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3D174" w14:textId="77777777" w:rsidR="00C64C1B" w:rsidRPr="001A21B0" w:rsidRDefault="00361CA5" w:rsidP="001A21B0">
      <w:pPr>
        <w:pStyle w:val="Nagwek10"/>
        <w:spacing w:line="288" w:lineRule="auto"/>
        <w:ind w:left="6372" w:firstLine="708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Załącznik nr </w:t>
      </w:r>
      <w:r w:rsidR="00B774D8" w:rsidRPr="001A21B0">
        <w:rPr>
          <w:rFonts w:ascii="Trebuchet MS" w:hAnsi="Trebuchet MS"/>
          <w:sz w:val="22"/>
          <w:szCs w:val="22"/>
        </w:rPr>
        <w:t>4</w:t>
      </w:r>
    </w:p>
    <w:p w14:paraId="44370B75" w14:textId="77777777" w:rsidR="00C64C1B" w:rsidRPr="001A21B0" w:rsidRDefault="00C64C1B" w:rsidP="001A21B0">
      <w:pPr>
        <w:pStyle w:val="Nagwek10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0EBF69D0" w14:textId="77777777" w:rsidR="00C64C1B" w:rsidRPr="001A21B0" w:rsidRDefault="0009617A" w:rsidP="00667CCF">
      <w:pPr>
        <w:pStyle w:val="Nagwek10"/>
        <w:spacing w:line="288" w:lineRule="auto"/>
        <w:jc w:val="left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Projektowane postanowienia umowy, które zostaną wprowadzone do treści umowy w sprawie zamówienia </w:t>
      </w:r>
    </w:p>
    <w:p w14:paraId="604B1006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</w:p>
    <w:p w14:paraId="3AB2B09D" w14:textId="77777777" w:rsidR="00C64C1B" w:rsidRPr="001A21B0" w:rsidRDefault="00C64C1B" w:rsidP="00667CCF">
      <w:pPr>
        <w:pStyle w:val="Nagwek10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zawarta w Mikołowie w dniu </w:t>
      </w:r>
      <w:r w:rsidR="00D74257" w:rsidRPr="001A21B0">
        <w:rPr>
          <w:rFonts w:ascii="Trebuchet MS" w:hAnsi="Trebuchet MS"/>
          <w:sz w:val="22"/>
          <w:szCs w:val="22"/>
        </w:rPr>
        <w:t xml:space="preserve">…………………..r </w:t>
      </w:r>
      <w:r w:rsidRPr="001A21B0">
        <w:rPr>
          <w:rFonts w:ascii="Trebuchet MS" w:hAnsi="Trebuchet MS"/>
          <w:sz w:val="22"/>
          <w:szCs w:val="22"/>
        </w:rPr>
        <w:t xml:space="preserve"> pomiędzy</w:t>
      </w:r>
      <w:r w:rsidR="00EE5C21" w:rsidRPr="001A21B0">
        <w:rPr>
          <w:rFonts w:ascii="Trebuchet MS" w:hAnsi="Trebuchet MS"/>
          <w:sz w:val="22"/>
          <w:szCs w:val="22"/>
        </w:rPr>
        <w:t>:</w:t>
      </w:r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742E493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2EBC403D" w14:textId="77777777" w:rsidR="00C64C1B" w:rsidRPr="001A21B0" w:rsidRDefault="00EE5C21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Akademickie </w:t>
      </w:r>
      <w:r w:rsidR="00C64C1B" w:rsidRPr="001A21B0">
        <w:rPr>
          <w:rFonts w:ascii="Trebuchet MS" w:hAnsi="Trebuchet MS"/>
          <w:sz w:val="22"/>
          <w:szCs w:val="22"/>
        </w:rPr>
        <w:t xml:space="preserve">Centrum Zdrowia w Mikołowie Sp. z o. o. ul. Waryńskiego 2,  43-190 Mikołów </w:t>
      </w:r>
    </w:p>
    <w:p w14:paraId="06F93BE8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wpisaną do rejestru przedsiębiorców Krajowego Rejestru Sądowego pod numerem KRS 0000335411 </w:t>
      </w:r>
      <w:r w:rsidRPr="001A21B0">
        <w:rPr>
          <w:rFonts w:ascii="Trebuchet MS" w:hAnsi="Trebuchet MS"/>
          <w:color w:val="000000"/>
          <w:sz w:val="22"/>
          <w:szCs w:val="22"/>
        </w:rPr>
        <w:t>NIP 6351802538, REGON: 241294970</w:t>
      </w:r>
    </w:p>
    <w:p w14:paraId="227BDB4C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którą reprezentuje:</w:t>
      </w:r>
    </w:p>
    <w:p w14:paraId="0498A5F0" w14:textId="77777777" w:rsidR="00C64C1B" w:rsidRPr="001A21B0" w:rsidRDefault="00D74257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……………………………………………………………………………………………………..</w:t>
      </w:r>
    </w:p>
    <w:p w14:paraId="6F22ABEC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zwaną w dalszej części umowy  Zamawiającym</w:t>
      </w:r>
    </w:p>
    <w:p w14:paraId="202A5E5E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a</w:t>
      </w:r>
    </w:p>
    <w:p w14:paraId="147309B4" w14:textId="77777777" w:rsidR="00C64C1B" w:rsidRPr="001A21B0" w:rsidRDefault="00C64C1B" w:rsidP="00667CCF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……………………………………………………………………………………………………..</w:t>
      </w:r>
    </w:p>
    <w:p w14:paraId="1C47F1C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zwaną w dalszej części umowy  Dostawcą</w:t>
      </w:r>
    </w:p>
    <w:p w14:paraId="043DF04B" w14:textId="77777777" w:rsidR="00C64C1B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BFEA946" w14:textId="77777777" w:rsidR="00A36C36" w:rsidRPr="001A21B0" w:rsidRDefault="00A36C36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73814BB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Niniejsza umowa jest zamówieniem publicznym udzielonym na podstawie art. 275 pkt. 1) ustawy z dnia 11 września 2019r. Prawo zamówień publicznych (t.j. </w:t>
      </w:r>
      <w:r w:rsidR="00BF5994" w:rsidRPr="001A21B0">
        <w:rPr>
          <w:rFonts w:ascii="Trebuchet MS" w:hAnsi="Trebuchet MS"/>
          <w:sz w:val="22"/>
          <w:szCs w:val="22"/>
        </w:rPr>
        <w:t>Dz.U.</w:t>
      </w:r>
      <w:r w:rsidRPr="001A21B0">
        <w:rPr>
          <w:rFonts w:ascii="Trebuchet MS" w:hAnsi="Trebuchet MS"/>
          <w:sz w:val="22"/>
          <w:szCs w:val="22"/>
        </w:rPr>
        <w:t>20</w:t>
      </w:r>
      <w:r w:rsidR="00D74257" w:rsidRPr="001A21B0">
        <w:rPr>
          <w:rFonts w:ascii="Trebuchet MS" w:hAnsi="Trebuchet MS"/>
          <w:sz w:val="22"/>
          <w:szCs w:val="22"/>
        </w:rPr>
        <w:t>2</w:t>
      </w:r>
      <w:r w:rsidR="00BF5994" w:rsidRPr="001A21B0">
        <w:rPr>
          <w:rFonts w:ascii="Trebuchet MS" w:hAnsi="Trebuchet MS"/>
          <w:sz w:val="22"/>
          <w:szCs w:val="22"/>
        </w:rPr>
        <w:t>4</w:t>
      </w:r>
      <w:r w:rsidR="00D74257" w:rsidRPr="001A21B0">
        <w:rPr>
          <w:rFonts w:ascii="Trebuchet MS" w:hAnsi="Trebuchet MS"/>
          <w:sz w:val="22"/>
          <w:szCs w:val="22"/>
        </w:rPr>
        <w:t>.</w:t>
      </w:r>
      <w:r w:rsidR="002C5FE8" w:rsidRPr="001A21B0">
        <w:rPr>
          <w:rFonts w:ascii="Trebuchet MS" w:hAnsi="Trebuchet MS"/>
          <w:sz w:val="22"/>
          <w:szCs w:val="22"/>
        </w:rPr>
        <w:t>1</w:t>
      </w:r>
      <w:r w:rsidR="00BF5994" w:rsidRPr="001A21B0">
        <w:rPr>
          <w:rFonts w:ascii="Trebuchet MS" w:hAnsi="Trebuchet MS"/>
          <w:sz w:val="22"/>
          <w:szCs w:val="22"/>
        </w:rPr>
        <w:t>320</w:t>
      </w:r>
      <w:r w:rsidR="00EE5C21" w:rsidRPr="001A21B0">
        <w:rPr>
          <w:rFonts w:ascii="Trebuchet MS" w:hAnsi="Trebuchet MS"/>
          <w:sz w:val="22"/>
          <w:szCs w:val="22"/>
        </w:rPr>
        <w:t xml:space="preserve"> ze zm.</w:t>
      </w:r>
      <w:r w:rsidR="00BF5994" w:rsidRPr="001A21B0">
        <w:rPr>
          <w:rFonts w:ascii="Trebuchet MS" w:hAnsi="Trebuchet MS"/>
          <w:sz w:val="22"/>
          <w:szCs w:val="22"/>
        </w:rPr>
        <w:t>)</w:t>
      </w:r>
      <w:r w:rsidRPr="001A21B0">
        <w:rPr>
          <w:rFonts w:ascii="Trebuchet MS" w:hAnsi="Trebuchet MS"/>
          <w:sz w:val="22"/>
          <w:szCs w:val="22"/>
        </w:rPr>
        <w:t xml:space="preserve"> - zamówienie klasyczne poniżej progów unijnych – tryb podstawowy </w:t>
      </w:r>
    </w:p>
    <w:p w14:paraId="1D803F93" w14:textId="77777777" w:rsidR="00C64C1B" w:rsidRPr="001A21B0" w:rsidRDefault="00C64C1B" w:rsidP="00667CCF">
      <w:pPr>
        <w:spacing w:line="288" w:lineRule="auto"/>
        <w:rPr>
          <w:rFonts w:ascii="Trebuchet MS" w:hAnsi="Trebuchet MS"/>
          <w:sz w:val="22"/>
          <w:szCs w:val="22"/>
        </w:rPr>
      </w:pPr>
    </w:p>
    <w:p w14:paraId="5C13A49F" w14:textId="77777777" w:rsidR="00C64C1B" w:rsidRPr="001A21B0" w:rsidRDefault="00C64C1B" w:rsidP="00667CCF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</w:p>
    <w:p w14:paraId="789F46C5" w14:textId="77777777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zobowiązuje się  do dostaw </w:t>
      </w:r>
      <w:r w:rsidR="00044E0E" w:rsidRPr="001A21B0">
        <w:rPr>
          <w:rFonts w:ascii="Trebuchet MS" w:hAnsi="Trebuchet MS"/>
          <w:sz w:val="22"/>
          <w:szCs w:val="22"/>
        </w:rPr>
        <w:t xml:space="preserve">materiałów opatrunkowych i nici chirurgicznych </w:t>
      </w:r>
      <w:r w:rsidRPr="001A21B0">
        <w:rPr>
          <w:rFonts w:ascii="Trebuchet MS" w:hAnsi="Trebuchet MS"/>
          <w:sz w:val="22"/>
          <w:szCs w:val="22"/>
        </w:rPr>
        <w:t>na potrzeby Zamawiającego, któr</w:t>
      </w:r>
      <w:r w:rsidR="00044E0E" w:rsidRPr="001A21B0">
        <w:rPr>
          <w:rFonts w:ascii="Trebuchet MS" w:hAnsi="Trebuchet MS"/>
          <w:sz w:val="22"/>
          <w:szCs w:val="22"/>
        </w:rPr>
        <w:t>ych</w:t>
      </w:r>
      <w:r w:rsidRPr="001A21B0">
        <w:rPr>
          <w:rFonts w:ascii="Trebuchet MS" w:hAnsi="Trebuchet MS"/>
          <w:sz w:val="22"/>
          <w:szCs w:val="22"/>
        </w:rPr>
        <w:t xml:space="preserve"> ilość, rodzaj i cena wymienione są w załączniku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 (formularz asortymentowo – cenowy) do niniejszej umowy - </w:t>
      </w:r>
      <w:r w:rsidRPr="001A21B0">
        <w:rPr>
          <w:rFonts w:ascii="Trebuchet MS" w:hAnsi="Trebuchet MS"/>
          <w:b/>
          <w:sz w:val="22"/>
          <w:szCs w:val="22"/>
        </w:rPr>
        <w:t>pakiet numer …...</w:t>
      </w:r>
    </w:p>
    <w:p w14:paraId="116AD9B2" w14:textId="77777777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</w:t>
      </w:r>
      <w:r w:rsidRPr="001A21B0">
        <w:rPr>
          <w:rFonts w:ascii="Trebuchet MS" w:eastAsia="Calibri" w:hAnsi="Trebuchet MS"/>
          <w:sz w:val="22"/>
          <w:szCs w:val="22"/>
        </w:rPr>
        <w:t>zobowiązuje się dostarczać przedmiot umowy sukcesywnie w postaci dostaw częściowych.</w:t>
      </w:r>
    </w:p>
    <w:p w14:paraId="4B2E4B51" w14:textId="26D0623C" w:rsidR="00C64C1B" w:rsidRPr="001A21B0" w:rsidRDefault="00C64C1B" w:rsidP="00667CCF">
      <w:pPr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 xml:space="preserve">zobowiązuje się do realizowania 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przedmiotu umowy zgodnie z warunkami wynikającymi z treści umowy, specyfikacji warunków zamówienia oraz oferty</w:t>
      </w:r>
      <w:r w:rsidR="004F4D53">
        <w:rPr>
          <w:rFonts w:ascii="Trebuchet MS" w:eastAsia="Calibri" w:hAnsi="Trebuchet MS"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Dostawcy, stanowiących integralną część niniejszej umowy.</w:t>
      </w:r>
    </w:p>
    <w:p w14:paraId="4A0C5178" w14:textId="23556DD1" w:rsidR="00C64C1B" w:rsidRPr="001A21B0" w:rsidRDefault="00C64C1B" w:rsidP="00667CCF">
      <w:pPr>
        <w:pStyle w:val="Tekstpodstawowy"/>
        <w:numPr>
          <w:ilvl w:val="0"/>
          <w:numId w:val="2"/>
        </w:numPr>
        <w:tabs>
          <w:tab w:val="left" w:pos="720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</w:t>
      </w:r>
      <w:r w:rsidRPr="001A21B0">
        <w:rPr>
          <w:rFonts w:ascii="Trebuchet MS" w:eastAsia="Calibri" w:hAnsi="Trebuchet MS"/>
          <w:i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>zobowiązuje się do spełnienia warunków określonych w niniejszej umowie, w szczególności odbierania przedmiotu umowy i zapłaty należnego wynagrodzenia</w:t>
      </w:r>
      <w:r w:rsidR="00A05F03" w:rsidRPr="001A21B0">
        <w:rPr>
          <w:rFonts w:ascii="Trebuchet MS" w:eastAsia="Calibri" w:hAnsi="Trebuchet MS"/>
          <w:sz w:val="22"/>
          <w:szCs w:val="22"/>
        </w:rPr>
        <w:t>.</w:t>
      </w:r>
    </w:p>
    <w:p w14:paraId="559E49C6" w14:textId="77777777" w:rsidR="00C64C1B" w:rsidRPr="001A21B0" w:rsidRDefault="00C64C1B" w:rsidP="00667CCF">
      <w:pPr>
        <w:spacing w:line="288" w:lineRule="auto"/>
        <w:ind w:left="360"/>
        <w:rPr>
          <w:rFonts w:ascii="Trebuchet MS" w:hAnsi="Trebuchet MS"/>
          <w:sz w:val="22"/>
          <w:szCs w:val="22"/>
        </w:rPr>
      </w:pPr>
    </w:p>
    <w:p w14:paraId="34812153" w14:textId="77777777" w:rsidR="00C64C1B" w:rsidRPr="001A21B0" w:rsidRDefault="00C64C1B" w:rsidP="00667CCF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2</w:t>
      </w:r>
    </w:p>
    <w:p w14:paraId="58E8324F" w14:textId="77777777" w:rsidR="00C64C1B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Strony ustalają, iż dostawa towarów  w ramach niniejszej umowy odbywać się będzie           w okresie 12 miesięcy tj. </w:t>
      </w:r>
      <w:r w:rsidR="00D74257" w:rsidRPr="001A21B0">
        <w:rPr>
          <w:rFonts w:ascii="Trebuchet MS" w:hAnsi="Trebuchet MS"/>
          <w:sz w:val="22"/>
          <w:szCs w:val="22"/>
        </w:rPr>
        <w:t xml:space="preserve">od ……… </w:t>
      </w:r>
      <w:r w:rsidRPr="001A21B0">
        <w:rPr>
          <w:rFonts w:ascii="Trebuchet MS" w:hAnsi="Trebuchet MS"/>
          <w:bCs/>
          <w:sz w:val="22"/>
          <w:szCs w:val="22"/>
        </w:rPr>
        <w:t xml:space="preserve">r do </w:t>
      </w:r>
      <w:r w:rsidR="00D74257" w:rsidRPr="001A21B0">
        <w:rPr>
          <w:rFonts w:ascii="Trebuchet MS" w:hAnsi="Trebuchet MS"/>
          <w:bCs/>
          <w:sz w:val="22"/>
          <w:szCs w:val="22"/>
        </w:rPr>
        <w:t>…………. r</w:t>
      </w:r>
      <w:r w:rsidRPr="001A21B0">
        <w:rPr>
          <w:rFonts w:ascii="Trebuchet MS" w:hAnsi="Trebuchet MS"/>
          <w:bCs/>
          <w:sz w:val="22"/>
          <w:szCs w:val="22"/>
        </w:rPr>
        <w:t>,</w:t>
      </w:r>
      <w:r w:rsidRPr="001A21B0">
        <w:rPr>
          <w:rFonts w:ascii="Trebuchet MS" w:hAnsi="Trebuchet MS"/>
          <w:sz w:val="22"/>
          <w:szCs w:val="22"/>
        </w:rPr>
        <w:t xml:space="preserve"> a miejscem dostawy jest  Dział Farmacji Szpitala Powiatowego w Mikołowie przy ul. Waryńskiego 2</w:t>
      </w:r>
      <w:r w:rsidR="00A05F03" w:rsidRPr="001A21B0">
        <w:rPr>
          <w:rFonts w:ascii="Trebuchet MS" w:hAnsi="Trebuchet MS"/>
          <w:sz w:val="22"/>
          <w:szCs w:val="22"/>
        </w:rPr>
        <w:t>.</w:t>
      </w:r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5EDEF3A3" w14:textId="77777777" w:rsidR="00DB7299" w:rsidRPr="001A21B0" w:rsidRDefault="00DB7299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bCs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Umowa ulega wcześniejszemu rozwiązaniu w przypadku, gdy Zamawiający wykorzysta maksymalna kwotę, przeznaczoną na dostawy </w:t>
      </w:r>
      <w:r w:rsidR="00044E0E" w:rsidRPr="001A21B0">
        <w:rPr>
          <w:rFonts w:ascii="Trebuchet MS" w:hAnsi="Trebuchet MS"/>
          <w:sz w:val="22"/>
          <w:szCs w:val="22"/>
        </w:rPr>
        <w:t>materiałów opatrunkowych i nici chirurgicznych</w:t>
      </w:r>
      <w:r w:rsidRPr="001A21B0">
        <w:rPr>
          <w:rFonts w:ascii="Trebuchet MS" w:hAnsi="Trebuchet MS"/>
          <w:sz w:val="22"/>
          <w:szCs w:val="22"/>
        </w:rPr>
        <w:t xml:space="preserve">, o której mowa w § </w:t>
      </w:r>
      <w:r w:rsidRPr="001A21B0">
        <w:rPr>
          <w:rFonts w:ascii="Trebuchet MS" w:hAnsi="Trebuchet MS"/>
          <w:bCs/>
          <w:sz w:val="22"/>
          <w:szCs w:val="22"/>
        </w:rPr>
        <w:t>3 ust. 1 niniejszej umowy</w:t>
      </w:r>
      <w:r w:rsidR="00A05F03" w:rsidRPr="001A21B0">
        <w:rPr>
          <w:rFonts w:ascii="Trebuchet MS" w:hAnsi="Trebuchet MS"/>
          <w:bCs/>
          <w:sz w:val="22"/>
          <w:szCs w:val="22"/>
        </w:rPr>
        <w:t>.</w:t>
      </w:r>
    </w:p>
    <w:p w14:paraId="2A35A67B" w14:textId="77777777" w:rsidR="00DB7299" w:rsidRPr="001A21B0" w:rsidRDefault="00DB7299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bCs/>
          <w:sz w:val="22"/>
          <w:szCs w:val="22"/>
        </w:rPr>
      </w:pPr>
      <w:r w:rsidRPr="001A21B0">
        <w:rPr>
          <w:rFonts w:ascii="Trebuchet MS" w:hAnsi="Trebuchet MS"/>
          <w:bCs/>
          <w:sz w:val="22"/>
          <w:szCs w:val="22"/>
        </w:rPr>
        <w:t xml:space="preserve">W przypadku niewykorzystania </w:t>
      </w:r>
      <w:r w:rsidRPr="001A21B0">
        <w:rPr>
          <w:rFonts w:ascii="Trebuchet MS" w:hAnsi="Trebuchet MS"/>
          <w:sz w:val="22"/>
          <w:szCs w:val="22"/>
        </w:rPr>
        <w:t xml:space="preserve">maksymalnej kwoty, przeznaczonej na dostawy </w:t>
      </w:r>
      <w:r w:rsidR="00044E0E" w:rsidRPr="001A21B0">
        <w:rPr>
          <w:rFonts w:ascii="Trebuchet MS" w:hAnsi="Trebuchet MS"/>
          <w:sz w:val="22"/>
          <w:szCs w:val="22"/>
        </w:rPr>
        <w:t>materiałów opatrunkowych i nici chirurgicznych</w:t>
      </w:r>
      <w:r w:rsidRPr="001A21B0">
        <w:rPr>
          <w:rFonts w:ascii="Trebuchet MS" w:hAnsi="Trebuchet MS"/>
          <w:sz w:val="22"/>
          <w:szCs w:val="22"/>
        </w:rPr>
        <w:t xml:space="preserve"> w okresie, o którym mowa </w:t>
      </w:r>
      <w:r w:rsidR="008C28E5" w:rsidRPr="001A21B0">
        <w:rPr>
          <w:rFonts w:ascii="Trebuchet MS" w:hAnsi="Trebuchet MS"/>
          <w:bCs/>
          <w:sz w:val="22"/>
          <w:szCs w:val="22"/>
        </w:rPr>
        <w:t xml:space="preserve">w ust. 1, okres obowiązywania może ulec przedłużeniu do czasu wykorzystania kwoty, o której mowa w  </w:t>
      </w:r>
      <w:r w:rsidR="008C28E5" w:rsidRPr="001A21B0">
        <w:rPr>
          <w:rFonts w:ascii="Trebuchet MS" w:hAnsi="Trebuchet MS"/>
          <w:sz w:val="22"/>
          <w:szCs w:val="22"/>
        </w:rPr>
        <w:t xml:space="preserve">§ </w:t>
      </w:r>
      <w:r w:rsidR="008C28E5" w:rsidRPr="001A21B0">
        <w:rPr>
          <w:rFonts w:ascii="Trebuchet MS" w:hAnsi="Trebuchet MS"/>
          <w:bCs/>
          <w:sz w:val="22"/>
          <w:szCs w:val="22"/>
        </w:rPr>
        <w:t>3 ust. 1 niniejszej umowy</w:t>
      </w:r>
      <w:r w:rsidR="00A05F03" w:rsidRPr="001A21B0">
        <w:rPr>
          <w:rFonts w:ascii="Trebuchet MS" w:hAnsi="Trebuchet MS"/>
          <w:bCs/>
          <w:sz w:val="22"/>
          <w:szCs w:val="22"/>
        </w:rPr>
        <w:t>.</w:t>
      </w:r>
    </w:p>
    <w:p w14:paraId="67409698" w14:textId="77777777" w:rsidR="00D678B0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lastRenderedPageBreak/>
        <w:t xml:space="preserve">Dostawa do miejsca przeznaczenia odbywa się na koszt i ryzyko Dostawcy. </w:t>
      </w:r>
    </w:p>
    <w:p w14:paraId="33DE4439" w14:textId="77777777" w:rsidR="00C64C1B" w:rsidRPr="001A21B0" w:rsidRDefault="00D678B0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Przechowywanie i t</w:t>
      </w:r>
      <w:r w:rsidR="00C64C1B" w:rsidRPr="001A21B0">
        <w:rPr>
          <w:rFonts w:ascii="Trebuchet MS" w:hAnsi="Trebuchet MS"/>
          <w:sz w:val="22"/>
          <w:szCs w:val="22"/>
        </w:rPr>
        <w:t>ransport odbywa się w odpowiednich warunkach, niepowodujących utraty właściwości towaru – jeżeli dotyczy.</w:t>
      </w:r>
    </w:p>
    <w:p w14:paraId="70EC13F9" w14:textId="77777777" w:rsidR="00C64C1B" w:rsidRPr="001A21B0" w:rsidRDefault="00C64C1B" w:rsidP="00667CCF">
      <w:pPr>
        <w:numPr>
          <w:ilvl w:val="0"/>
          <w:numId w:val="3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Zamówienia będą dokonywane e-mailem średnio dwa razy w miesiącu na adres </w:t>
      </w:r>
      <w:r w:rsidR="00044E0E" w:rsidRPr="001A21B0">
        <w:rPr>
          <w:rFonts w:ascii="Trebuchet MS" w:hAnsi="Trebuchet MS"/>
          <w:sz w:val="22"/>
          <w:szCs w:val="22"/>
        </w:rPr>
        <w:t>e-mail</w:t>
      </w:r>
      <w:r w:rsidRPr="001A21B0">
        <w:rPr>
          <w:rFonts w:ascii="Trebuchet MS" w:hAnsi="Trebuchet MS"/>
          <w:sz w:val="22"/>
          <w:szCs w:val="22"/>
        </w:rPr>
        <w:t>....................................</w:t>
      </w:r>
    </w:p>
    <w:p w14:paraId="2BC72C6C" w14:textId="77777777" w:rsidR="00C64C1B" w:rsidRPr="001A21B0" w:rsidRDefault="00C64C1B" w:rsidP="00667CCF">
      <w:pPr>
        <w:widowControl w:val="0"/>
        <w:numPr>
          <w:ilvl w:val="0"/>
          <w:numId w:val="3"/>
        </w:numPr>
        <w:tabs>
          <w:tab w:val="left" w:pos="720"/>
        </w:tabs>
        <w:autoSpaceDE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Wymagany termin realizacji dostaw do 4 dni roboczych (od poniedziałku do piątku</w:t>
      </w:r>
      <w:r w:rsidR="0009617A" w:rsidRPr="001A21B0">
        <w:rPr>
          <w:rFonts w:ascii="Trebuchet MS" w:hAnsi="Trebuchet MS"/>
          <w:sz w:val="22"/>
          <w:szCs w:val="22"/>
        </w:rPr>
        <w:t xml:space="preserve"> za wyjątkiem dni ustawowo wolnych</w:t>
      </w:r>
      <w:r w:rsidR="00800C3E" w:rsidRPr="001A21B0">
        <w:rPr>
          <w:rFonts w:ascii="Trebuchet MS" w:hAnsi="Trebuchet MS"/>
          <w:sz w:val="22"/>
          <w:szCs w:val="22"/>
        </w:rPr>
        <w:t xml:space="preserve"> od pracy</w:t>
      </w:r>
      <w:r w:rsidRPr="001A21B0">
        <w:rPr>
          <w:rFonts w:ascii="Trebuchet MS" w:hAnsi="Trebuchet MS"/>
          <w:sz w:val="22"/>
          <w:szCs w:val="22"/>
        </w:rPr>
        <w:t xml:space="preserve">) </w:t>
      </w:r>
      <w:r w:rsidRPr="001A21B0">
        <w:rPr>
          <w:rFonts w:ascii="Trebuchet MS" w:hAnsi="Trebuchet MS"/>
          <w:color w:val="000000"/>
          <w:sz w:val="22"/>
          <w:szCs w:val="22"/>
        </w:rPr>
        <w:t>od daty złożenia zamówienia, w godzinach</w:t>
      </w:r>
      <w:r w:rsidR="0009617A" w:rsidRPr="001A21B0">
        <w:rPr>
          <w:rFonts w:ascii="Trebuchet MS" w:hAnsi="Trebuchet MS"/>
          <w:color w:val="000000"/>
          <w:sz w:val="22"/>
          <w:szCs w:val="22"/>
        </w:rPr>
        <w:t xml:space="preserve"> pracy Działu Farmacji tj. </w:t>
      </w:r>
      <w:r w:rsidRPr="001A21B0">
        <w:rPr>
          <w:rFonts w:ascii="Trebuchet MS" w:hAnsi="Trebuchet MS"/>
          <w:color w:val="000000"/>
          <w:sz w:val="22"/>
          <w:szCs w:val="22"/>
        </w:rPr>
        <w:t>od 8</w:t>
      </w:r>
      <w:r w:rsidR="00481951" w:rsidRPr="001A21B0">
        <w:rPr>
          <w:rFonts w:ascii="Trebuchet MS" w:hAnsi="Trebuchet MS"/>
          <w:color w:val="000000"/>
          <w:sz w:val="22"/>
          <w:szCs w:val="22"/>
        </w:rPr>
        <w:t>:</w:t>
      </w:r>
      <w:r w:rsidRPr="001A21B0">
        <w:rPr>
          <w:rFonts w:ascii="Trebuchet MS" w:hAnsi="Trebuchet MS"/>
          <w:color w:val="000000"/>
          <w:sz w:val="22"/>
          <w:szCs w:val="22"/>
        </w:rPr>
        <w:t>00 do 15</w:t>
      </w:r>
      <w:r w:rsidR="00481951" w:rsidRPr="001A21B0">
        <w:rPr>
          <w:rFonts w:ascii="Trebuchet MS" w:hAnsi="Trebuchet MS"/>
          <w:color w:val="000000"/>
          <w:sz w:val="22"/>
          <w:szCs w:val="22"/>
        </w:rPr>
        <w:t>:</w:t>
      </w:r>
      <w:r w:rsidRPr="001A21B0">
        <w:rPr>
          <w:rFonts w:ascii="Trebuchet MS" w:hAnsi="Trebuchet MS"/>
          <w:color w:val="000000"/>
          <w:sz w:val="22"/>
          <w:szCs w:val="22"/>
        </w:rPr>
        <w:t>00</w:t>
      </w:r>
      <w:r w:rsidR="00A05F03" w:rsidRPr="001A21B0">
        <w:rPr>
          <w:rFonts w:ascii="Trebuchet MS" w:hAnsi="Trebuchet MS"/>
          <w:color w:val="000000"/>
          <w:sz w:val="22"/>
          <w:szCs w:val="22"/>
        </w:rPr>
        <w:t>.</w:t>
      </w:r>
      <w:r w:rsidRPr="001A21B0">
        <w:rPr>
          <w:rFonts w:ascii="Trebuchet MS" w:hAnsi="Trebuchet MS"/>
          <w:color w:val="000000"/>
          <w:sz w:val="22"/>
          <w:szCs w:val="22"/>
        </w:rPr>
        <w:t xml:space="preserve"> </w:t>
      </w:r>
    </w:p>
    <w:p w14:paraId="12FFF38B" w14:textId="77777777" w:rsidR="00481951" w:rsidRPr="001A21B0" w:rsidRDefault="00481951" w:rsidP="00667CCF">
      <w:pPr>
        <w:numPr>
          <w:ilvl w:val="0"/>
          <w:numId w:val="3"/>
        </w:numPr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bookmarkStart w:id="0" w:name="_Hlk110592936"/>
      <w:r w:rsidRPr="001A21B0">
        <w:rPr>
          <w:rFonts w:ascii="Trebuchet MS" w:hAnsi="Trebuchet MS"/>
          <w:sz w:val="22"/>
          <w:szCs w:val="22"/>
        </w:rPr>
        <w:t xml:space="preserve">Wymagany termin ważności dostarczanych preparatów nie może być krótszy niż </w:t>
      </w:r>
      <w:r w:rsidR="00044E0E" w:rsidRPr="001A21B0">
        <w:rPr>
          <w:rFonts w:ascii="Trebuchet MS" w:eastAsia="Calibri" w:hAnsi="Trebuchet MS"/>
          <w:sz w:val="22"/>
          <w:szCs w:val="22"/>
          <w:lang w:eastAsia="en-US"/>
        </w:rPr>
        <w:t>rok od daty dostawy</w:t>
      </w:r>
      <w:r w:rsidR="00A05F03" w:rsidRPr="001A21B0">
        <w:rPr>
          <w:rFonts w:ascii="Trebuchet MS" w:eastAsia="Calibri" w:hAnsi="Trebuchet MS"/>
          <w:sz w:val="22"/>
          <w:szCs w:val="22"/>
          <w:lang w:eastAsia="en-US"/>
        </w:rPr>
        <w:t>.</w:t>
      </w:r>
    </w:p>
    <w:bookmarkEnd w:id="0"/>
    <w:p w14:paraId="002ED9D7" w14:textId="77777777" w:rsidR="00044E0E" w:rsidRPr="001A21B0" w:rsidRDefault="00044E0E" w:rsidP="00667CCF">
      <w:pPr>
        <w:numPr>
          <w:ilvl w:val="0"/>
          <w:numId w:val="3"/>
        </w:numPr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color w:val="000000"/>
          <w:sz w:val="22"/>
          <w:szCs w:val="22"/>
        </w:rPr>
        <w:t xml:space="preserve">Dostawca oświadcza, iż zaoferowane wyroby medyczne w zależności od rodzaju: spełniają wymogi przewidziane w: </w:t>
      </w:r>
    </w:p>
    <w:p w14:paraId="2067C561" w14:textId="77777777" w:rsidR="00044E0E" w:rsidRDefault="00044E0E" w:rsidP="00E53196">
      <w:pPr>
        <w:pStyle w:val="Akapitzlist"/>
        <w:numPr>
          <w:ilvl w:val="0"/>
          <w:numId w:val="28"/>
        </w:numPr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  <w:color w:val="000000"/>
        </w:rPr>
        <w:t xml:space="preserve">Rozporządzeniu Parlamentu Europejskiego i Rady (UE) 2017/745  </w:t>
      </w:r>
      <w:r w:rsidRPr="00E53196">
        <w:rPr>
          <w:rFonts w:ascii="Trebuchet MS" w:hAnsi="Trebuchet MS"/>
        </w:rPr>
        <w:t xml:space="preserve">z dnia 5 kwietnia 2017 r. w sprawie wyrobów medycznych, zmiany dyrektywy 2001/83/WE, rozporządzenia (WE) nr 178/2002 i rozporządzenia (WE) nr 1223/2009 oraz uchylenia dyrektyw Rady 90/385/EWG i 93/42/EWG, </w:t>
      </w:r>
    </w:p>
    <w:p w14:paraId="480BDD86" w14:textId="5C35B414" w:rsidR="00044E0E" w:rsidRPr="00E53196" w:rsidRDefault="00044E0E" w:rsidP="00E53196">
      <w:pPr>
        <w:pStyle w:val="Akapitzlist"/>
        <w:numPr>
          <w:ilvl w:val="0"/>
          <w:numId w:val="28"/>
        </w:numPr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  <w:color w:val="000000"/>
        </w:rPr>
        <w:t>ustawie z</w:t>
      </w:r>
      <w:r w:rsidRPr="00E53196">
        <w:rPr>
          <w:rFonts w:ascii="Trebuchet MS" w:hAnsi="Trebuchet MS"/>
          <w:b/>
          <w:bCs/>
          <w:lang w:eastAsia="pl-PL"/>
        </w:rPr>
        <w:t xml:space="preserve"> </w:t>
      </w:r>
      <w:r w:rsidRPr="00E53196">
        <w:rPr>
          <w:rFonts w:ascii="Trebuchet MS" w:hAnsi="Trebuchet MS"/>
          <w:lang w:eastAsia="pl-PL"/>
        </w:rPr>
        <w:t>dnia 7 kwietnia 2022 r. o wyrobach medycznych (Dz.U.202</w:t>
      </w:r>
      <w:r w:rsidR="00667CCF" w:rsidRPr="00E53196">
        <w:rPr>
          <w:rFonts w:ascii="Trebuchet MS" w:hAnsi="Trebuchet MS"/>
          <w:lang w:eastAsia="pl-PL"/>
        </w:rPr>
        <w:t>4</w:t>
      </w:r>
      <w:r w:rsidRPr="00E53196">
        <w:rPr>
          <w:rFonts w:ascii="Trebuchet MS" w:hAnsi="Trebuchet MS"/>
          <w:lang w:eastAsia="pl-PL"/>
        </w:rPr>
        <w:t>.</w:t>
      </w:r>
      <w:r w:rsidR="00667CCF" w:rsidRPr="00E53196">
        <w:rPr>
          <w:rFonts w:ascii="Trebuchet MS" w:hAnsi="Trebuchet MS"/>
          <w:lang w:eastAsia="pl-PL"/>
        </w:rPr>
        <w:t>1620</w:t>
      </w:r>
      <w:r w:rsidRPr="00E53196">
        <w:rPr>
          <w:rFonts w:ascii="Trebuchet MS" w:hAnsi="Trebuchet MS"/>
          <w:lang w:eastAsia="pl-PL"/>
        </w:rPr>
        <w:t>)</w:t>
      </w:r>
      <w:r w:rsidRPr="00E53196">
        <w:rPr>
          <w:rFonts w:ascii="Trebuchet MS" w:hAnsi="Trebuchet MS"/>
          <w:color w:val="000000"/>
        </w:rPr>
        <w:t xml:space="preserve"> </w:t>
      </w:r>
    </w:p>
    <w:p w14:paraId="0A3E4A41" w14:textId="77777777" w:rsidR="00BF5994" w:rsidRPr="00E53196" w:rsidRDefault="00BF5994" w:rsidP="00E53196">
      <w:pPr>
        <w:pStyle w:val="Akapitzlist"/>
        <w:numPr>
          <w:ilvl w:val="0"/>
          <w:numId w:val="28"/>
        </w:numPr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  <w:color w:val="000000"/>
        </w:rPr>
        <w:t>przepisach  przejściowych,</w:t>
      </w:r>
    </w:p>
    <w:p w14:paraId="12B35AA9" w14:textId="77777777" w:rsidR="00044E0E" w:rsidRPr="00E53196" w:rsidRDefault="00044E0E" w:rsidP="00E53196">
      <w:pPr>
        <w:pStyle w:val="Akapitzlist"/>
        <w:numPr>
          <w:ilvl w:val="0"/>
          <w:numId w:val="28"/>
        </w:numPr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  <w:color w:val="000000"/>
        </w:rPr>
        <w:t xml:space="preserve">oraz aktach wykonawczych, </w:t>
      </w:r>
    </w:p>
    <w:p w14:paraId="05A9BDF8" w14:textId="77777777" w:rsidR="00044E0E" w:rsidRPr="001A21B0" w:rsidRDefault="00044E0E" w:rsidP="00667CCF">
      <w:pPr>
        <w:spacing w:line="288" w:lineRule="auto"/>
        <w:ind w:left="720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color w:val="000000"/>
          <w:sz w:val="22"/>
          <w:szCs w:val="22"/>
        </w:rPr>
        <w:t>posiadają: wszelkie wymagane prawem dokumenty i dopuszczenia, są wprowadzone na terytorium Rzeczypospolitej Polskiej, spełniają wymagania zasadnicze, posiadają oznaczenie CE, Deklarację Zgodności,  Certyfikat Zgodności wystawiony przez jednostkę notyfikowaną</w:t>
      </w:r>
      <w:bookmarkStart w:id="1" w:name="_Hlk110511763"/>
      <w:r w:rsidRPr="001A21B0">
        <w:rPr>
          <w:rFonts w:ascii="Trebuchet MS" w:hAnsi="Trebuchet MS"/>
          <w:color w:val="000000"/>
          <w:sz w:val="22"/>
          <w:szCs w:val="22"/>
        </w:rPr>
        <w:t xml:space="preserve"> jeżeli jest wymagany, instrukcje używania w języku polskim, etykiety w języku polskim lub </w:t>
      </w:r>
      <w:r w:rsidRPr="001A21B0">
        <w:rPr>
          <w:rFonts w:ascii="Trebuchet MS" w:hAnsi="Trebuchet MS"/>
          <w:sz w:val="22"/>
          <w:szCs w:val="22"/>
        </w:rPr>
        <w:t>wyrażone są za pomocą zharmonizowanych symboli lub rozpoznawanych kodów oraz będą oznakowane kodami UDI w terminie wskazanym w w/w aktach prawnych.</w:t>
      </w:r>
    </w:p>
    <w:p w14:paraId="5BE98BE3" w14:textId="77777777" w:rsidR="00044E0E" w:rsidRPr="001A21B0" w:rsidRDefault="00044E0E" w:rsidP="00E53196">
      <w:pPr>
        <w:pStyle w:val="Akapitzlist"/>
        <w:numPr>
          <w:ilvl w:val="0"/>
          <w:numId w:val="3"/>
        </w:numPr>
        <w:spacing w:after="0" w:line="288" w:lineRule="auto"/>
        <w:ind w:left="357" w:hanging="357"/>
        <w:rPr>
          <w:rFonts w:ascii="Trebuchet MS" w:hAnsi="Trebuchet MS"/>
        </w:rPr>
      </w:pPr>
      <w:r w:rsidRPr="001A21B0">
        <w:rPr>
          <w:rFonts w:ascii="Trebuchet MS" w:hAnsi="Trebuchet MS"/>
        </w:rPr>
        <w:t xml:space="preserve">Dostawca oświadcza, iż po podpisaniu umowy dostarczy Zamawiającemu w postaci elektronicznej Deklaracje Zgodności dotyczące wszystkich wyrobów medycznych. W celu łatwej identyfikacji przesłane Deklaracje Zgodności </w:t>
      </w:r>
      <w:r w:rsidR="00D274AA" w:rsidRPr="001A21B0">
        <w:rPr>
          <w:rFonts w:ascii="Trebuchet MS" w:hAnsi="Trebuchet MS"/>
        </w:rPr>
        <w:t>poprzez Platformę e-Zamówienia</w:t>
      </w:r>
      <w:r w:rsidRPr="001A21B0">
        <w:rPr>
          <w:rFonts w:ascii="Trebuchet MS" w:hAnsi="Trebuchet MS"/>
        </w:rPr>
        <w:t xml:space="preserve"> muszą być pogrupowane, co oznacza, iż w jednym pliku oznaczonym numerem pakietu, znajdą się Deklaracje Zgodności w kolejności zgodnej z wyspecyfikowanymi wyrobami medycznymi w danym pakiecie. </w:t>
      </w:r>
    </w:p>
    <w:bookmarkEnd w:id="1"/>
    <w:p w14:paraId="29A87788" w14:textId="77777777" w:rsidR="00C64C1B" w:rsidRPr="001A21B0" w:rsidRDefault="00C64C1B" w:rsidP="00667CCF">
      <w:pPr>
        <w:tabs>
          <w:tab w:val="left" w:pos="345"/>
        </w:tabs>
        <w:spacing w:line="288" w:lineRule="auto"/>
        <w:ind w:left="720"/>
        <w:rPr>
          <w:rFonts w:ascii="Trebuchet MS" w:hAnsi="Trebuchet MS"/>
          <w:sz w:val="22"/>
          <w:szCs w:val="22"/>
        </w:rPr>
      </w:pPr>
    </w:p>
    <w:p w14:paraId="3EFE5DBE" w14:textId="77777777" w:rsidR="00C64C1B" w:rsidRPr="001A21B0" w:rsidRDefault="00C64C1B" w:rsidP="008E045A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§ </w:t>
      </w:r>
      <w:r w:rsidRPr="001A21B0">
        <w:rPr>
          <w:rFonts w:ascii="Trebuchet MS" w:hAnsi="Trebuchet MS"/>
          <w:b/>
          <w:sz w:val="22"/>
          <w:szCs w:val="22"/>
        </w:rPr>
        <w:t>3</w:t>
      </w:r>
    </w:p>
    <w:p w14:paraId="40FBA518" w14:textId="3B814DB3" w:rsidR="00C64C1B" w:rsidRPr="00E53196" w:rsidRDefault="00C64C1B" w:rsidP="00E53196">
      <w:pPr>
        <w:numPr>
          <w:ilvl w:val="0"/>
          <w:numId w:val="4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Strony ustalają wstępnie wynagrodzenie za wykonanie przedmiotu umowy, będące sumą wynagrodzeń za dostawy częściowe, na kwotę  brutto: ………………. zł  słownie, brutto: ………………………………………………………………………………</w:t>
      </w:r>
      <w:r w:rsidR="00E53196">
        <w:rPr>
          <w:rFonts w:ascii="Trebuchet MS" w:hAnsi="Trebuchet MS"/>
          <w:sz w:val="22"/>
          <w:szCs w:val="22"/>
        </w:rPr>
        <w:t xml:space="preserve"> </w:t>
      </w:r>
      <w:r w:rsidRPr="00E53196">
        <w:rPr>
          <w:rFonts w:ascii="Trebuchet MS" w:hAnsi="Trebuchet MS"/>
          <w:sz w:val="22"/>
          <w:szCs w:val="22"/>
        </w:rPr>
        <w:t>w tym:</w:t>
      </w:r>
    </w:p>
    <w:p w14:paraId="31881EEE" w14:textId="77777777" w:rsidR="00E53196" w:rsidRDefault="00C64C1B" w:rsidP="00E53196">
      <w:pPr>
        <w:pStyle w:val="Akapitzlist"/>
        <w:numPr>
          <w:ilvl w:val="0"/>
          <w:numId w:val="29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wartość brutto pakietu nr ...  </w:t>
      </w:r>
    </w:p>
    <w:p w14:paraId="47931778" w14:textId="59F7DD69" w:rsidR="00C64C1B" w:rsidRPr="00E53196" w:rsidRDefault="00C64C1B" w:rsidP="00E53196">
      <w:pPr>
        <w:pStyle w:val="Akapitzlist"/>
        <w:numPr>
          <w:ilvl w:val="0"/>
          <w:numId w:val="29"/>
        </w:numPr>
        <w:tabs>
          <w:tab w:val="left" w:pos="144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   …………....</w:t>
      </w:r>
    </w:p>
    <w:p w14:paraId="70F83AEC" w14:textId="77777777" w:rsidR="00C64C1B" w:rsidRPr="001A21B0" w:rsidRDefault="00C64C1B" w:rsidP="00E53196">
      <w:pPr>
        <w:numPr>
          <w:ilvl w:val="0"/>
          <w:numId w:val="4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Ostateczna wartość zamówienia określona zostanie w oparciu o potwierdzone przez  pracownika Działu Farmacji dowody faktycznie dostarczonych towarów uwzględniające ceny  jednostkowe określone w załączniku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, stanowiącym integralną część niniejszej umowy. </w:t>
      </w:r>
    </w:p>
    <w:p w14:paraId="7DF951E3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Dostawca  gwarantuje stałość ceny na przedmiot umowy przez okres obowiązywania umowy z zastrzeżeniem postanowień zawartych </w:t>
      </w:r>
      <w:r w:rsidR="00BF5994" w:rsidRPr="001A21B0">
        <w:rPr>
          <w:rFonts w:ascii="Trebuchet MS" w:hAnsi="Trebuchet MS"/>
          <w:sz w:val="22"/>
          <w:szCs w:val="22"/>
        </w:rPr>
        <w:t xml:space="preserve">poniżej </w:t>
      </w:r>
      <w:r w:rsidRPr="001A21B0">
        <w:rPr>
          <w:rFonts w:ascii="Trebuchet MS" w:hAnsi="Trebuchet MS"/>
          <w:sz w:val="22"/>
          <w:szCs w:val="22"/>
        </w:rPr>
        <w:t xml:space="preserve">w ust. 4 i </w:t>
      </w:r>
      <w:r w:rsidR="00DD15C7" w:rsidRPr="001A21B0">
        <w:rPr>
          <w:rFonts w:ascii="Trebuchet MS" w:hAnsi="Trebuchet MS"/>
          <w:sz w:val="22"/>
          <w:szCs w:val="22"/>
        </w:rPr>
        <w:t xml:space="preserve">§ </w:t>
      </w:r>
      <w:r w:rsidR="003C7286" w:rsidRPr="001A21B0">
        <w:rPr>
          <w:rFonts w:ascii="Trebuchet MS" w:hAnsi="Trebuchet MS"/>
          <w:sz w:val="22"/>
          <w:szCs w:val="22"/>
        </w:rPr>
        <w:t>7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60C76FDE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lastRenderedPageBreak/>
        <w:t>Zamawiający d</w:t>
      </w:r>
      <w:r w:rsidRPr="001A21B0">
        <w:rPr>
          <w:rFonts w:ascii="Trebuchet MS" w:eastAsia="Calibri" w:hAnsi="Trebuchet MS"/>
          <w:sz w:val="22"/>
          <w:szCs w:val="22"/>
        </w:rPr>
        <w:t>opuszcza możliwość zmiany wynagrodzenia należnego Dostawcy</w:t>
      </w:r>
      <w:r w:rsidRPr="001A21B0">
        <w:rPr>
          <w:rFonts w:ascii="Trebuchet MS" w:eastAsia="Calibri" w:hAnsi="Trebuchet MS"/>
          <w:sz w:val="22"/>
          <w:szCs w:val="22"/>
        </w:rPr>
        <w:br/>
        <w:t xml:space="preserve">w przypadku ustawowej zmiany stawki podatku od towarów i usług, z zastrzeżeniem, że cena netto pozostanie w wysokości określonej w załączniku nr </w:t>
      </w:r>
      <w:r w:rsidR="00E75F68" w:rsidRPr="001A21B0">
        <w:rPr>
          <w:rFonts w:ascii="Trebuchet MS" w:eastAsia="Calibri" w:hAnsi="Trebuchet MS"/>
          <w:sz w:val="22"/>
          <w:szCs w:val="22"/>
        </w:rPr>
        <w:t>2</w:t>
      </w:r>
      <w:r w:rsidRPr="001A21B0">
        <w:rPr>
          <w:rFonts w:ascii="Trebuchet MS" w:eastAsia="Calibri" w:hAnsi="Trebuchet MS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W takiej sytuacji zmiana cen następuje w dniu wejścia w życie odpowiedniego rozporządzenia lub ustawy. Dostawca zobowiązany jest do przedłożenia Zamawiającemu stosownego aneksu uwzględniającego zmianę stawki podatku od towarów i usług w terminie nie dłuższym niż 14 dni od dnia wprowadzenia zmiany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 </w:t>
      </w:r>
    </w:p>
    <w:p w14:paraId="5E1B81F8" w14:textId="22D1FC53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Z</w:t>
      </w:r>
      <w:r w:rsidRPr="001A21B0">
        <w:rPr>
          <w:rFonts w:ascii="Trebuchet MS" w:eastAsia="Calibri" w:hAnsi="Trebuchet MS"/>
          <w:sz w:val="22"/>
          <w:szCs w:val="22"/>
        </w:rPr>
        <w:t xml:space="preserve">amawiający zastrzega sobie prawo do składania zamówień bez ograniczeń co do zakresu i ilości </w:t>
      </w:r>
      <w:r w:rsidR="00E75F68" w:rsidRPr="001A21B0">
        <w:rPr>
          <w:rFonts w:ascii="Trebuchet MS" w:eastAsia="Calibri" w:hAnsi="Trebuchet MS"/>
          <w:sz w:val="22"/>
          <w:szCs w:val="22"/>
        </w:rPr>
        <w:t xml:space="preserve">w </w:t>
      </w:r>
      <w:r w:rsidRPr="001A21B0">
        <w:rPr>
          <w:rFonts w:ascii="Trebuchet MS" w:eastAsia="Calibri" w:hAnsi="Trebuchet MS"/>
          <w:sz w:val="22"/>
          <w:szCs w:val="22"/>
        </w:rPr>
        <w:t>dostaw</w:t>
      </w:r>
      <w:r w:rsidR="00E75F68" w:rsidRPr="001A21B0">
        <w:rPr>
          <w:rFonts w:ascii="Trebuchet MS" w:eastAsia="Calibri" w:hAnsi="Trebuchet MS"/>
          <w:sz w:val="22"/>
          <w:szCs w:val="22"/>
        </w:rPr>
        <w:t>ach</w:t>
      </w:r>
      <w:r w:rsidRPr="001A21B0">
        <w:rPr>
          <w:rFonts w:ascii="Trebuchet MS" w:eastAsia="Calibri" w:hAnsi="Trebuchet MS"/>
          <w:sz w:val="22"/>
          <w:szCs w:val="22"/>
        </w:rPr>
        <w:t xml:space="preserve"> częściowych</w:t>
      </w:r>
      <w:r w:rsidR="00A05F03" w:rsidRPr="001A21B0">
        <w:rPr>
          <w:rFonts w:ascii="Trebuchet MS" w:eastAsia="Calibri" w:hAnsi="Trebuchet MS"/>
          <w:sz w:val="22"/>
          <w:szCs w:val="22"/>
        </w:rPr>
        <w:t>.</w:t>
      </w:r>
    </w:p>
    <w:p w14:paraId="6055FDA1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 zastrzega sobie prawo do nie wykorzystania całej ilości oferowanych w przetargu towarów objętych umową, w przypadku zmniejszonego zapotrzebowania, czego nie można było przewidzieć na dzień podpisania umowy. Z tego faktu Dostawca nie będzie wywodził żadnych roszczeń wobec Zamawiającego. Zamawiający zobowiązuje się do wykorzystania co najmniej 80% wartości umownej określonej w § 3 ust. 1 niniejszej umowy.</w:t>
      </w:r>
    </w:p>
    <w:p w14:paraId="5DEFF0F6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 xml:space="preserve">W przypadku wyczerpania w 90% wartości umowy brutto, o której mowa w § 3 ust. 1 Zamawiający może w każdym terminie przed końcem obowiązywania niniejszej umowy, rozszerzyć dostawy towarów ponad wartość umowy brutto, o której mowa w § 3 ust. 1 na warunkach i w cenach określonych w niniejszej umowie, przy czym o nie więcej niż 10% wartości umowy brutto, o której mowa w § 3 ust. 1. Zmiana umowy następuje na podstawie aneksu.  </w:t>
      </w:r>
    </w:p>
    <w:p w14:paraId="58FC07A6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W przypadku zakończenia produkcji, wycofania z rynku bądź chwilowego braku na rynku towaru będącego przedmiotem zmówienia, Dostawca zobowiązany jest do zastąpienia go innym produktem o tych samych bądź lepszych parametrach po wcześniejszej konsultacji z Zamawiającym, w cenie jednostkowej nie wyższej od ceny zaoferowanej w przetargu na towar będący przedmiotem zamówienia (co do którego zakończono produkcję, który został wycofany z rynku lub którego brakuje na rynku).</w:t>
      </w:r>
    </w:p>
    <w:p w14:paraId="57BE55ED" w14:textId="77777777" w:rsidR="00C64C1B" w:rsidRPr="001A21B0" w:rsidRDefault="00C64C1B" w:rsidP="00E53196">
      <w:pPr>
        <w:numPr>
          <w:ilvl w:val="0"/>
          <w:numId w:val="4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W</w:t>
      </w:r>
      <w:r w:rsidRPr="001A21B0">
        <w:rPr>
          <w:rFonts w:ascii="Trebuchet MS" w:hAnsi="Trebuchet MS"/>
          <w:sz w:val="22"/>
          <w:szCs w:val="22"/>
        </w:rPr>
        <w:t xml:space="preserve"> przypadku zmian w rodzaju i ilości udzielanych świadczeń zdrowotnych i w związku z tym zmian zapotrzebowania na towar w określonych pozycjach, Zamawiający zastrzega sobie prawo przesunięcia ilościowego i wartościowego między poszczególnymi pozycjami w ramach jednego pakietu oraz pomiędzy poszczególnymi pakietami, na które została podpisana umowa z jednym Dostawcą, do wartości nie większej  niż całkowita wartość umowy, o której mowa w  §  3 ust. 1 niniejszej umowy</w:t>
      </w:r>
      <w:r w:rsidR="00C3496D" w:rsidRPr="001A21B0">
        <w:rPr>
          <w:rFonts w:ascii="Trebuchet MS" w:hAnsi="Trebuchet MS"/>
          <w:sz w:val="22"/>
          <w:szCs w:val="22"/>
        </w:rPr>
        <w:t>.</w:t>
      </w:r>
    </w:p>
    <w:p w14:paraId="3BF35125" w14:textId="77777777" w:rsidR="00C64C1B" w:rsidRPr="001A21B0" w:rsidRDefault="00C64C1B" w:rsidP="00667CCF">
      <w:pPr>
        <w:tabs>
          <w:tab w:val="left" w:pos="345"/>
        </w:tabs>
        <w:spacing w:line="288" w:lineRule="auto"/>
        <w:ind w:left="720"/>
        <w:rPr>
          <w:rFonts w:ascii="Trebuchet MS" w:hAnsi="Trebuchet MS"/>
          <w:sz w:val="22"/>
          <w:szCs w:val="22"/>
        </w:rPr>
      </w:pPr>
    </w:p>
    <w:p w14:paraId="007CCF70" w14:textId="77777777" w:rsidR="00C64C1B" w:rsidRPr="001A21B0" w:rsidRDefault="00C64C1B" w:rsidP="008E045A">
      <w:pPr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4</w:t>
      </w:r>
    </w:p>
    <w:p w14:paraId="4F2EAABE" w14:textId="77777777" w:rsidR="00C64C1B" w:rsidRPr="001A21B0" w:rsidRDefault="00C64C1B" w:rsidP="00E53196">
      <w:pPr>
        <w:pStyle w:val="Tekstpodstawowywcity"/>
        <w:numPr>
          <w:ilvl w:val="0"/>
          <w:numId w:val="6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Jeśli Dostawca nie wywiąże się z terminu dostawy zamówionego asortymentu, o którym mowa w § 2 ust. </w:t>
      </w:r>
      <w:r w:rsidR="00D678B0" w:rsidRPr="001A21B0">
        <w:rPr>
          <w:rFonts w:ascii="Trebuchet MS" w:hAnsi="Trebuchet MS"/>
          <w:sz w:val="22"/>
          <w:szCs w:val="22"/>
        </w:rPr>
        <w:t>7</w:t>
      </w:r>
      <w:r w:rsidRPr="001A21B0">
        <w:rPr>
          <w:rFonts w:ascii="Trebuchet MS" w:hAnsi="Trebuchet MS"/>
          <w:sz w:val="22"/>
          <w:szCs w:val="22"/>
        </w:rPr>
        <w:t xml:space="preserve"> i jednocześnie u Zamawiającego wystąpią braki magazynowe, wówczas Zamawiający zastrzega sobie prawo do  interwencyjnego zakupu towaru u innego wykonawcy. </w:t>
      </w:r>
    </w:p>
    <w:p w14:paraId="71AEC7AB" w14:textId="573AD2D6" w:rsidR="00C64C1B" w:rsidRPr="00A36C36" w:rsidRDefault="00C64C1B" w:rsidP="00667CCF">
      <w:pPr>
        <w:pStyle w:val="Tekstpodstawowywcity"/>
        <w:numPr>
          <w:ilvl w:val="0"/>
          <w:numId w:val="6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 przypadku gdy cena interwencyjnego zakupu u innego wykonawcy będzie wyższa niż cena wynikająca z załącznika nr </w:t>
      </w:r>
      <w:r w:rsidR="00E75F68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 do niniejszej umowy, Dostawca zobowiązuje się do </w:t>
      </w:r>
      <w:r w:rsidRPr="00E53196">
        <w:rPr>
          <w:rFonts w:ascii="Trebuchet MS" w:hAnsi="Trebuchet MS"/>
          <w:sz w:val="22"/>
          <w:szCs w:val="22"/>
        </w:rPr>
        <w:t>pokrycia  tej różnicy i ewentualnych kosztów dostawy, na podstawie wystawionej przez Zamawiającego noty obciążeniowej w terminie 7 dni od jej doręczenia.</w:t>
      </w:r>
    </w:p>
    <w:p w14:paraId="6F5B0C8E" w14:textId="77777777" w:rsidR="00A36C36" w:rsidRDefault="00A36C3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2425D4BA" w14:textId="77777777" w:rsidR="00A36C36" w:rsidRDefault="00A36C3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7A7391EA" w14:textId="77777777" w:rsidR="00A36C36" w:rsidRDefault="00A36C3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592EDC7D" w14:textId="5A5E9B2A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lastRenderedPageBreak/>
        <w:t>§ 5</w:t>
      </w:r>
    </w:p>
    <w:p w14:paraId="75CD7A81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W przypadku stwierdzenia przez Zamawiającego w trakcie przyjęcia przedmiotu umowy braków ilościowych w stosunku do zamówienia częściowego, niezgodności dostarczonego przedmiotu umowy z opisem zawartym w załączniku nr </w:t>
      </w:r>
      <w:r w:rsidR="00E75F68" w:rsidRPr="001A21B0">
        <w:rPr>
          <w:rFonts w:ascii="Trebuchet MS" w:eastAsia="Calibri" w:hAnsi="Trebuchet MS"/>
          <w:color w:val="000000"/>
          <w:sz w:val="22"/>
          <w:szCs w:val="22"/>
        </w:rPr>
        <w:t>2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lub innych wad Zamawiający zgłosi to Dostawcy, który nie później niż w terminie do 5 dni roboczych</w:t>
      </w:r>
      <w:r w:rsidR="0009617A" w:rsidRPr="001A21B0">
        <w:rPr>
          <w:rFonts w:ascii="Trebuchet MS" w:eastAsia="Calibri" w:hAnsi="Trebuchet MS"/>
          <w:color w:val="000000"/>
          <w:sz w:val="22"/>
          <w:szCs w:val="22"/>
        </w:rPr>
        <w:t xml:space="preserve"> od dnia zgłoszenia e-mailem na adres ………………………………..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uzupełni braki ilościowe w przedmiocie umowy lub wymieni przedmiot umowy na nieposiadający wad. </w:t>
      </w:r>
    </w:p>
    <w:p w14:paraId="66E1918F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W przypadku stwierdzenia przez Zamawiającego braków ilościowych, niezgodności przedmiotu umowy z opisem zawartym w załączniku nr </w:t>
      </w:r>
      <w:r w:rsidR="00E75F68" w:rsidRPr="001A21B0">
        <w:rPr>
          <w:rFonts w:ascii="Trebuchet MS" w:eastAsia="Calibri" w:hAnsi="Trebuchet MS"/>
          <w:color w:val="000000"/>
          <w:sz w:val="22"/>
          <w:szCs w:val="22"/>
        </w:rPr>
        <w:t>2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>, lub innych wad, do dnia usunięcia tych uchybień Zamawiający będzie uważał zamówienie częściowe za niezrealizowane.</w:t>
      </w:r>
    </w:p>
    <w:p w14:paraId="769A0DF6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W przypadku konieczności uzupełnienia braków ilościowych, wymiany przedmiotu umowy na nieposiadający wad, Dostawca dokona tych czynności na własny koszt i ryzyko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</w:p>
    <w:p w14:paraId="0F168F9B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Jeżeli w trakcie zastosowania przedmiotu umowy w procesie udzielania świadczeń zdrowotnych ujawnią się wady, których nie można było stwierdzić w trakcie przyjęcia przedmiotu umowy, Zamawiający zgłosi reklamację Dostawcy. Dostawca rozpatrzy ją         w terminie do 5 dni roboczych od dnia przesłania pisma reklamacyjnego za pomocą e-maila na adres </w:t>
      </w:r>
      <w:r w:rsidR="00A40342" w:rsidRPr="001A21B0">
        <w:rPr>
          <w:rFonts w:ascii="Trebuchet MS" w:eastAsia="Calibri" w:hAnsi="Trebuchet MS"/>
          <w:color w:val="000000"/>
          <w:sz w:val="22"/>
          <w:szCs w:val="22"/>
        </w:rPr>
        <w:t>..................................</w:t>
      </w:r>
      <w:r w:rsidR="0039335A" w:rsidRPr="001A21B0">
        <w:rPr>
          <w:rFonts w:ascii="Trebuchet MS" w:eastAsia="Calibri" w:hAnsi="Trebuchet MS"/>
          <w:color w:val="000000"/>
          <w:sz w:val="22"/>
          <w:szCs w:val="22"/>
        </w:rPr>
        <w:t>.............................................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W przypadku uznania reklamacji Zamawiającego za zasadną wymieni reklamowany przedmiot umowy na nieposiadający wad lub poinformuje Zamawiającego o powodach nie uznania reklamacji.</w:t>
      </w:r>
    </w:p>
    <w:p w14:paraId="6F8FDCE3" w14:textId="77777777" w:rsidR="00C64C1B" w:rsidRPr="001A21B0" w:rsidRDefault="00C64C1B" w:rsidP="00E53196">
      <w:pPr>
        <w:numPr>
          <w:ilvl w:val="0"/>
          <w:numId w:val="7"/>
        </w:numPr>
        <w:tabs>
          <w:tab w:val="clear" w:pos="720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color w:val="000000"/>
          <w:sz w:val="22"/>
          <w:szCs w:val="22"/>
        </w:rPr>
        <w:t>W przypadku konieczności wymiany reklamowanego przedmiotu umowy na nieposiadający wad, Dostawca dokona tych czynności na własny koszt i ryzyko</w:t>
      </w:r>
      <w:r w:rsidR="00A05F03" w:rsidRPr="001A21B0">
        <w:rPr>
          <w:rFonts w:ascii="Trebuchet MS" w:eastAsia="Calibri" w:hAnsi="Trebuchet MS"/>
          <w:color w:val="000000"/>
          <w:sz w:val="22"/>
          <w:szCs w:val="22"/>
        </w:rPr>
        <w:t>.</w:t>
      </w:r>
      <w:r w:rsidRPr="001A21B0">
        <w:rPr>
          <w:rFonts w:ascii="Trebuchet MS" w:eastAsia="Calibri" w:hAnsi="Trebuchet MS"/>
          <w:color w:val="000000"/>
          <w:sz w:val="22"/>
          <w:szCs w:val="22"/>
        </w:rPr>
        <w:t xml:space="preserve"> </w:t>
      </w:r>
    </w:p>
    <w:p w14:paraId="7D19D76A" w14:textId="77777777" w:rsidR="00044E0E" w:rsidRPr="001A21B0" w:rsidRDefault="00044E0E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6369ED86" w14:textId="77777777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6</w:t>
      </w:r>
    </w:p>
    <w:p w14:paraId="71CA1CCC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Zapłata za dostawę nastąpi po dostawie częściowej w oparciu o prawidłowo wystawioną fakturę w terminie 60 dni od daty wystawienia faktury</w:t>
      </w:r>
    </w:p>
    <w:p w14:paraId="71BFA642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bookmarkStart w:id="2" w:name="bookmark59"/>
      <w:bookmarkEnd w:id="2"/>
      <w:r w:rsidRPr="001A21B0">
        <w:rPr>
          <w:rFonts w:ascii="Trebuchet MS" w:hAnsi="Trebuchet MS"/>
          <w:sz w:val="22"/>
          <w:szCs w:val="22"/>
        </w:rPr>
        <w:t>Zapłata nastąpi w formie polecenia przelewu z konta Zamawiającego na konto Dostawcy wskazane na fakturze</w:t>
      </w:r>
    </w:p>
    <w:p w14:paraId="605A1E65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bookmarkStart w:id="3" w:name="bookmark60"/>
      <w:bookmarkEnd w:id="3"/>
      <w:r w:rsidRPr="001A21B0">
        <w:rPr>
          <w:rFonts w:ascii="Trebuchet MS" w:hAnsi="Trebuchet MS"/>
          <w:sz w:val="22"/>
          <w:szCs w:val="22"/>
        </w:rPr>
        <w:t xml:space="preserve">Faktury będą dostarczane Zamawiającemu w formie elektronicznej (.pdf) na adres e-mail </w:t>
      </w:r>
      <w:hyperlink r:id="rId5" w:history="1">
        <w:r w:rsidRPr="001A21B0">
          <w:rPr>
            <w:rStyle w:val="Hipercze"/>
            <w:rFonts w:ascii="Trebuchet MS" w:hAnsi="Trebuchet MS"/>
            <w:sz w:val="22"/>
            <w:szCs w:val="22"/>
          </w:rPr>
          <w:t>e-faktury@szpital-mikolow.com.pl</w:t>
        </w:r>
      </w:hyperlink>
      <w:r w:rsidRPr="001A21B0">
        <w:rPr>
          <w:rFonts w:ascii="Trebuchet MS" w:hAnsi="Trebuchet MS"/>
          <w:sz w:val="22"/>
          <w:szCs w:val="22"/>
        </w:rPr>
        <w:t xml:space="preserve"> </w:t>
      </w:r>
    </w:p>
    <w:p w14:paraId="7C4D0299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Zamawiający zobowiązuje się do poinformowania Dostawcy o każdorazowej zmianie ww. adresu mailowego.</w:t>
      </w:r>
    </w:p>
    <w:p w14:paraId="316995BA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Nr telefonu do kontaktó</w:t>
      </w:r>
      <w:r w:rsidRPr="001A21B0">
        <w:rPr>
          <w:rFonts w:ascii="Trebuchet MS" w:hAnsi="Trebuchet MS"/>
          <w:sz w:val="22"/>
          <w:szCs w:val="22"/>
        </w:rPr>
        <w:fldChar w:fldCharType="begin"/>
      </w:r>
      <w:r w:rsidRPr="001A21B0">
        <w:rPr>
          <w:rFonts w:ascii="Trebuchet MS" w:hAnsi="Trebuchet MS"/>
          <w:sz w:val="22"/>
          <w:szCs w:val="22"/>
        </w:rPr>
        <w:instrText>LISTNUM</w:instrText>
      </w:r>
      <w:r w:rsidRPr="001A21B0">
        <w:rPr>
          <w:rFonts w:ascii="Trebuchet MS" w:hAnsi="Trebuchet MS"/>
          <w:sz w:val="22"/>
          <w:szCs w:val="22"/>
        </w:rPr>
        <w:fldChar w:fldCharType="separate"/>
      </w:r>
      <w:r w:rsidRPr="001A21B0">
        <w:rPr>
          <w:rFonts w:ascii="Trebuchet MS" w:hAnsi="Trebuchet MS"/>
          <w:sz w:val="22"/>
          <w:szCs w:val="22"/>
        </w:rPr>
        <w:fldChar w:fldCharType="end"/>
      </w:r>
      <w:r w:rsidRPr="001A21B0">
        <w:rPr>
          <w:rFonts w:ascii="Trebuchet MS" w:hAnsi="Trebuchet MS"/>
          <w:sz w:val="22"/>
          <w:szCs w:val="22"/>
        </w:rPr>
        <w:t>w w sprawie e-faktur ze strony Zamawiającego 32 32 57 632.</w:t>
      </w:r>
    </w:p>
    <w:p w14:paraId="3AA1DB02" w14:textId="77777777" w:rsidR="00EE5C21" w:rsidRPr="001A21B0" w:rsidRDefault="00EE5C21" w:rsidP="00E53196">
      <w:pPr>
        <w:pStyle w:val="Tekstpodstawowy"/>
        <w:widowControl w:val="0"/>
        <w:numPr>
          <w:ilvl w:val="0"/>
          <w:numId w:val="27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 chwilą wejścia w życie obowiązku korzystania z </w:t>
      </w:r>
      <w:proofErr w:type="spellStart"/>
      <w:r w:rsidRPr="001A21B0">
        <w:rPr>
          <w:rFonts w:ascii="Trebuchet MS" w:hAnsi="Trebuchet MS"/>
          <w:sz w:val="22"/>
          <w:szCs w:val="22"/>
        </w:rPr>
        <w:t>KSeF</w:t>
      </w:r>
      <w:proofErr w:type="spellEnd"/>
      <w:r w:rsidRPr="001A21B0">
        <w:rPr>
          <w:rFonts w:ascii="Trebuchet MS" w:hAnsi="Trebuchet MS"/>
          <w:sz w:val="22"/>
          <w:szCs w:val="22"/>
        </w:rPr>
        <w:t xml:space="preserve">, wszystkie faktury ustrukturyzowane, dokumentujące transakcje objęte tym systemem, będą wystawiane i przesyłane przez Dostawcę oraz obierane przez Zamawiającego wyłącznie za pośrednictwem </w:t>
      </w:r>
      <w:proofErr w:type="spellStart"/>
      <w:r w:rsidRPr="001A21B0">
        <w:rPr>
          <w:rFonts w:ascii="Trebuchet MS" w:hAnsi="Trebuchet MS"/>
          <w:sz w:val="22"/>
          <w:szCs w:val="22"/>
        </w:rPr>
        <w:t>KSeF</w:t>
      </w:r>
      <w:proofErr w:type="spellEnd"/>
      <w:r w:rsidRPr="001A21B0">
        <w:rPr>
          <w:rFonts w:ascii="Trebuchet MS" w:hAnsi="Trebuchet MS"/>
          <w:sz w:val="22"/>
          <w:szCs w:val="22"/>
        </w:rPr>
        <w:t>. W takim przypadku w/w postanowienia umowy dotyczące technicznych sposobów wystawiania i przesyłania faktur przestają wiązać, chyba, że wystąpi awaria Krajowego Systemu e-Faktur po stronie systemu, potwierdzona komunikatem udostępnionym przez ministra właściwego do spraw finansów publicznych, uniemożliwiająca wystawienie faktury ustrukturyzowanej. Wówczas, z braku regulacji prawnych odnośnie zasad postępowania w takim przypadku, dopuszcza się wystawienie i doręczenie faktury zgodnie z ust. 3.</w:t>
      </w:r>
    </w:p>
    <w:p w14:paraId="6E5BBEC7" w14:textId="77777777" w:rsidR="00EE5C21" w:rsidRPr="001A21B0" w:rsidRDefault="00EE5C21" w:rsidP="00E53196">
      <w:pPr>
        <w:pStyle w:val="Tekstpodstawowy"/>
        <w:widowControl w:val="0"/>
        <w:numPr>
          <w:ilvl w:val="0"/>
          <w:numId w:val="22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 przypadku opóźnienia w zapłacie faktury Dostawcy przysługuje możliwość naliczenia </w:t>
      </w:r>
      <w:r w:rsidRPr="001A21B0">
        <w:rPr>
          <w:rFonts w:ascii="Trebuchet MS" w:hAnsi="Trebuchet MS"/>
          <w:sz w:val="22"/>
          <w:szCs w:val="22"/>
        </w:rPr>
        <w:lastRenderedPageBreak/>
        <w:t>Zamawiającemu odsetek w wysokości odsetek ustawowych za opóźnienie</w:t>
      </w:r>
    </w:p>
    <w:p w14:paraId="50B2DD71" w14:textId="77777777" w:rsidR="00EE5C21" w:rsidRPr="001A21B0" w:rsidRDefault="00EE5C21" w:rsidP="00E53196">
      <w:pPr>
        <w:pStyle w:val="Tekstpodstawowy"/>
        <w:widowControl w:val="0"/>
        <w:numPr>
          <w:ilvl w:val="0"/>
          <w:numId w:val="22"/>
        </w:numPr>
        <w:tabs>
          <w:tab w:val="left" w:pos="732"/>
        </w:tabs>
        <w:spacing w:line="288" w:lineRule="auto"/>
        <w:ind w:left="357" w:hanging="357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Zamawiający informuje, iż posiada status dużego przedsiębiorcy</w:t>
      </w:r>
    </w:p>
    <w:p w14:paraId="78E60958" w14:textId="77777777" w:rsidR="00EE5C21" w:rsidRPr="001A21B0" w:rsidRDefault="00EE5C21" w:rsidP="00E53196">
      <w:pPr>
        <w:numPr>
          <w:ilvl w:val="0"/>
          <w:numId w:val="22"/>
        </w:numPr>
        <w:tabs>
          <w:tab w:val="left" w:pos="345"/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 oświadcza, iż posiada status dużego przedsiębiorcy* / nie posiada statusu dużego przedsiębiorcy* (*zaznaczyć właściwe)</w:t>
      </w:r>
    </w:p>
    <w:p w14:paraId="2C01783F" w14:textId="77777777" w:rsidR="00C64C1B" w:rsidRPr="001A21B0" w:rsidRDefault="00C64C1B" w:rsidP="00E53196">
      <w:pPr>
        <w:pStyle w:val="Tekstpodstawowywcity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</w:p>
    <w:p w14:paraId="4F6EC55A" w14:textId="77777777" w:rsidR="003C7286" w:rsidRPr="001A21B0" w:rsidRDefault="003C7286" w:rsidP="008E045A">
      <w:pPr>
        <w:pStyle w:val="Tekstpodstawowywcity"/>
        <w:spacing w:line="288" w:lineRule="auto"/>
        <w:ind w:left="357" w:hanging="357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7</w:t>
      </w:r>
    </w:p>
    <w:p w14:paraId="6795FDF0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 xml:space="preserve">Wynagrodzenie Dostawcy będzie podlegało zmianom w przypadku zmiany ceny materiałów lub kosztów związanych z realizacją zamówienia, co odpowiada wymogom zawartym w art. 439 ustawy Prawo zamówień publicznych zgodnie z zasadami opisanymi poniżej. </w:t>
      </w:r>
    </w:p>
    <w:p w14:paraId="003BBDC7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Przez zmianę ceny materiałów lub kosztów rozumie się wzrost odpowiednio cen lub kosztów, jak  i ich obniżenie, względem ceny lub kosztu przyjętych w celu ustalenia wynagrodzenia Dostawcy zawartego w ofercie.</w:t>
      </w:r>
    </w:p>
    <w:p w14:paraId="0EEC29C0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sz w:val="22"/>
          <w:szCs w:val="22"/>
        </w:rPr>
        <w:t xml:space="preserve">Zmiana wynagrodzenia Dostawcy w danym kwartale nastąpi, jeżeli zmiana cen materiałów lub kosztów, związanych z realizacją umowy w tym kwartale, będzie wyższa o co najmniej </w:t>
      </w:r>
      <w:r w:rsidR="00D40EC2" w:rsidRPr="001A21B0">
        <w:rPr>
          <w:rFonts w:ascii="Trebuchet MS" w:hAnsi="Trebuchet MS"/>
          <w:sz w:val="22"/>
          <w:szCs w:val="22"/>
        </w:rPr>
        <w:t>2</w:t>
      </w:r>
      <w:r w:rsidRPr="001A21B0">
        <w:rPr>
          <w:rFonts w:ascii="Trebuchet MS" w:hAnsi="Trebuchet MS"/>
          <w:sz w:val="22"/>
          <w:szCs w:val="22"/>
        </w:rPr>
        <w:t xml:space="preserve">% od wysokości tychże cen lub kosztów w poprzednim kwartale, ustalonych na podstawie Wskaźnika cen towarów i usług konsumpcyjnych ogółem w ujęciu kwartalnym, ogłaszanego przez Prezesa Głównego Urzędu Statystycznego (dalej: GUS) w Dzienniku Urzędowym Rzeczpospolitej Polskiej „Monitor Polski”; </w:t>
      </w:r>
    </w:p>
    <w:p w14:paraId="150A75E8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Zmiana wynagrodzenia odnosić się będzie do tej części przedmiotu umowy, która jeszcze nie została zrealizowana (dotyczy dostaw przyszłych realizowanych na podstawie zamówień złożonych od momentu dokonania zmiany).</w:t>
      </w:r>
    </w:p>
    <w:p w14:paraId="4D5A0E3E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bCs/>
          <w:sz w:val="22"/>
          <w:szCs w:val="22"/>
          <w:lang w:eastAsia="pl-PL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>W powyższym przypadku wynagrodzenie należne Dostawcy zostanie zmienione na pisemny wniosek Zamawiającego lub Dostawcy.</w:t>
      </w:r>
    </w:p>
    <w:p w14:paraId="12E13F11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Cs/>
          <w:sz w:val="22"/>
          <w:szCs w:val="22"/>
          <w:lang w:eastAsia="pl-PL"/>
        </w:rPr>
        <w:t xml:space="preserve">Zmiana wynagrodzenia może nastąpić najwcześniej 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po 6 miesiącach obowiązywania umowy</w:t>
      </w:r>
      <w:r w:rsidR="00A05F03" w:rsidRPr="001A21B0">
        <w:rPr>
          <w:rFonts w:ascii="Trebuchet MS" w:eastAsia="SimSun" w:hAnsi="Trebuchet MS"/>
          <w:sz w:val="22"/>
          <w:szCs w:val="22"/>
          <w:lang w:eastAsia="hi-IN" w:bidi="hi-IN"/>
        </w:rPr>
        <w:t>.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 xml:space="preserve"> </w:t>
      </w:r>
    </w:p>
    <w:p w14:paraId="663D335C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Wartość zmiany wynagrodzenia Dostawcy będzie równa wzrostowi Wskaźnika, wskazanego w ust 3 i będzie dokonywana: </w:t>
      </w:r>
    </w:p>
    <w:p w14:paraId="54E83580" w14:textId="3F145934" w:rsidR="00BF5994" w:rsidRDefault="00BF5994" w:rsidP="00E53196">
      <w:pPr>
        <w:pStyle w:val="Akapitzlist"/>
        <w:numPr>
          <w:ilvl w:val="0"/>
          <w:numId w:val="30"/>
        </w:numPr>
        <w:autoSpaceDE w:val="0"/>
        <w:spacing w:line="288" w:lineRule="auto"/>
        <w:rPr>
          <w:rFonts w:ascii="Trebuchet MS" w:hAnsi="Trebuchet MS"/>
          <w:color w:val="000000"/>
        </w:rPr>
      </w:pPr>
      <w:r w:rsidRPr="00E53196">
        <w:rPr>
          <w:rFonts w:ascii="Trebuchet MS" w:hAnsi="Trebuchet MS"/>
          <w:color w:val="000000"/>
        </w:rPr>
        <w:t xml:space="preserve">w przypadku pierwszej waloryzacji - od wartości wynagrodzenia, określonego w umowie - w zakresie </w:t>
      </w:r>
      <w:r w:rsidRPr="00E53196">
        <w:rPr>
          <w:rFonts w:ascii="Trebuchet MS" w:hAnsi="Trebuchet MS"/>
          <w:bCs/>
          <w:color w:val="000000"/>
        </w:rPr>
        <w:t>tej części przedmiotu umowy, która jeszcze nie została zrealizowana</w:t>
      </w:r>
      <w:r w:rsidRPr="00E53196">
        <w:rPr>
          <w:rFonts w:ascii="Trebuchet MS" w:hAnsi="Trebuchet MS"/>
          <w:color w:val="000000"/>
        </w:rPr>
        <w:t xml:space="preserve">; </w:t>
      </w:r>
    </w:p>
    <w:p w14:paraId="6B594A9C" w14:textId="32DF99AE" w:rsidR="00BF5994" w:rsidRPr="00E53196" w:rsidRDefault="00BF5994" w:rsidP="00E53196">
      <w:pPr>
        <w:pStyle w:val="Akapitzlist"/>
        <w:numPr>
          <w:ilvl w:val="0"/>
          <w:numId w:val="30"/>
        </w:numPr>
        <w:autoSpaceDE w:val="0"/>
        <w:spacing w:after="0" w:line="288" w:lineRule="auto"/>
        <w:ind w:left="714" w:hanging="357"/>
        <w:rPr>
          <w:rFonts w:ascii="Trebuchet MS" w:hAnsi="Trebuchet MS"/>
          <w:color w:val="000000"/>
        </w:rPr>
      </w:pPr>
      <w:r w:rsidRPr="00E53196">
        <w:rPr>
          <w:rFonts w:ascii="Trebuchet MS" w:hAnsi="Trebuchet MS"/>
          <w:color w:val="000000"/>
        </w:rPr>
        <w:t xml:space="preserve">w przypadku każdej kolejnej waloryzacji - od wartości wynagrodzenia, ustalonego w wyniku poprzedniej waloryzacji – w zakresie </w:t>
      </w:r>
      <w:r w:rsidRPr="00E53196">
        <w:rPr>
          <w:rFonts w:ascii="Trebuchet MS" w:hAnsi="Trebuchet MS"/>
          <w:bCs/>
          <w:color w:val="000000"/>
        </w:rPr>
        <w:t>tej części przedmiotu umowy, która jeszcze nie została zrealizowana</w:t>
      </w:r>
      <w:r w:rsidR="00A05F03" w:rsidRPr="00E53196">
        <w:rPr>
          <w:rFonts w:ascii="Trebuchet MS" w:hAnsi="Trebuchet MS"/>
          <w:bCs/>
          <w:color w:val="000000"/>
        </w:rPr>
        <w:t>.</w:t>
      </w:r>
    </w:p>
    <w:p w14:paraId="5B903E14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 xml:space="preserve">Maksymalna wartość zmiany wynagrodzenia jaką dopuszcza Zamawiający w efekcie zastosowania postanowień o zasadach wprowadzania zmian wynosi </w:t>
      </w:r>
      <w:r w:rsidR="00D40EC2" w:rsidRPr="001A21B0">
        <w:rPr>
          <w:rFonts w:ascii="Trebuchet MS" w:eastAsia="SimSun" w:hAnsi="Trebuchet MS"/>
          <w:sz w:val="22"/>
          <w:szCs w:val="22"/>
          <w:lang w:eastAsia="hi-IN" w:bidi="hi-IN"/>
        </w:rPr>
        <w:t>7</w:t>
      </w: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% wynagrodzenia Dostawcy.</w:t>
      </w:r>
    </w:p>
    <w:p w14:paraId="47AA6566" w14:textId="77777777" w:rsidR="00BF5994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Zmiany umowy wymagają zachowania formy pisemnego aneksu pod rygorem nieważności.</w:t>
      </w:r>
    </w:p>
    <w:p w14:paraId="6F00D59D" w14:textId="77777777" w:rsidR="003C7286" w:rsidRPr="001A21B0" w:rsidRDefault="00BF5994" w:rsidP="00E53196">
      <w:pPr>
        <w:numPr>
          <w:ilvl w:val="1"/>
          <w:numId w:val="19"/>
        </w:numPr>
        <w:tabs>
          <w:tab w:val="left" w:pos="709"/>
          <w:tab w:val="left" w:pos="1080"/>
        </w:tabs>
        <w:autoSpaceDN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SimSun" w:hAnsi="Trebuchet MS"/>
          <w:sz w:val="22"/>
          <w:szCs w:val="22"/>
          <w:lang w:eastAsia="hi-IN" w:bidi="hi-IN"/>
        </w:rPr>
        <w:t>Dostawca, którego wynagrodzenie zostało zmienione zgodnie z powyższymi zasadami, zobowiązany jest do zmiany wynagrodzenia przysługującego podwykonawcy, z którym zawarł umowę, w zakresie odpowiadającym zmianom cen materiałów lub kosztów dotyczących zobowiązania podwykonawcy, jeżeli łącznie spełnione są następujące warunki: przedmiotem umowy są usługi lub dostawy oraz okres obowiązywania umowy przekracza 6 miesięcy.</w:t>
      </w:r>
    </w:p>
    <w:p w14:paraId="0E0FE6E4" w14:textId="77777777" w:rsidR="001A21B0" w:rsidRDefault="001A21B0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1319803D" w14:textId="77777777" w:rsidR="00C64C1B" w:rsidRPr="001A21B0" w:rsidRDefault="003C728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lastRenderedPageBreak/>
        <w:t>§ 8</w:t>
      </w:r>
    </w:p>
    <w:p w14:paraId="54595B9B" w14:textId="77777777" w:rsidR="00C64C1B" w:rsidRPr="001A21B0" w:rsidRDefault="00C64C1B" w:rsidP="00E53196">
      <w:pPr>
        <w:numPr>
          <w:ilvl w:val="0"/>
          <w:numId w:val="11"/>
        </w:numPr>
        <w:tabs>
          <w:tab w:val="clear" w:pos="720"/>
          <w:tab w:val="left" w:pos="426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 xml:space="preserve">Strony postanawiają, że w razie niewykonania lub nienależytego wykonania niniejszej umowy Dostawca zobowiązany będzie do zapłaty kar umownych, o których mowa w § 8 ust. 2. W przypadku, gdy wysokość wyrządzonej szkody przewyższa naliczoną karę umowną, o której mowa w § 8 ust. 2, Zamawiający ma prawo żądać </w:t>
      </w:r>
      <w:r w:rsidR="00083D71" w:rsidRPr="001A21B0">
        <w:rPr>
          <w:rFonts w:ascii="Trebuchet MS" w:eastAsia="Calibri" w:hAnsi="Trebuchet MS"/>
          <w:sz w:val="22"/>
          <w:szCs w:val="22"/>
        </w:rPr>
        <w:t xml:space="preserve">od Wykonawcy </w:t>
      </w:r>
      <w:r w:rsidRPr="001A21B0">
        <w:rPr>
          <w:rFonts w:ascii="Trebuchet MS" w:eastAsia="Calibri" w:hAnsi="Trebuchet MS"/>
          <w:sz w:val="22"/>
          <w:szCs w:val="22"/>
        </w:rPr>
        <w:t xml:space="preserve">odszkodowania uzupełniającego </w:t>
      </w:r>
      <w:r w:rsidR="00083D71" w:rsidRPr="001A21B0">
        <w:rPr>
          <w:rFonts w:ascii="Trebuchet MS" w:eastAsia="Calibri" w:hAnsi="Trebuchet MS"/>
          <w:sz w:val="22"/>
          <w:szCs w:val="22"/>
        </w:rPr>
        <w:t xml:space="preserve">do pełnej wysokości szkody </w:t>
      </w:r>
      <w:r w:rsidRPr="001A21B0">
        <w:rPr>
          <w:rFonts w:ascii="Trebuchet MS" w:eastAsia="Calibri" w:hAnsi="Trebuchet MS"/>
          <w:sz w:val="22"/>
          <w:szCs w:val="22"/>
        </w:rPr>
        <w:t>na zasadach ogólnych.</w:t>
      </w:r>
    </w:p>
    <w:p w14:paraId="031C3309" w14:textId="77777777" w:rsidR="00C64C1B" w:rsidRPr="001A21B0" w:rsidRDefault="00C64C1B" w:rsidP="00E53196">
      <w:pPr>
        <w:numPr>
          <w:ilvl w:val="0"/>
          <w:numId w:val="11"/>
        </w:numPr>
        <w:tabs>
          <w:tab w:val="clear" w:pos="720"/>
          <w:tab w:val="left" w:pos="426"/>
          <w:tab w:val="left" w:pos="74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Zamawiający może obciążyć Dostawcę następującymi karami umownymi:</w:t>
      </w:r>
    </w:p>
    <w:p w14:paraId="6BDE9F0F" w14:textId="665AB30C" w:rsidR="00C64C1B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2</w:t>
      </w:r>
      <w:r w:rsidRPr="00E53196">
        <w:rPr>
          <w:rFonts w:ascii="Trebuchet MS" w:hAnsi="Trebuchet MS"/>
        </w:rPr>
        <w:t xml:space="preserve">% wartości umownej brutto towarów nie dostarczonych w terminie za </w:t>
      </w:r>
      <w:r w:rsidRPr="00E53196">
        <w:rPr>
          <w:rFonts w:ascii="Trebuchet MS" w:hAnsi="Trebuchet MS"/>
        </w:rPr>
        <w:tab/>
        <w:t xml:space="preserve">każdy rozpoczęty dzień zwłoki w realizacji dostaw częściowych w stosunku do terminu, o którym mowa w § 2 ust. </w:t>
      </w:r>
      <w:r w:rsidR="00460F1D" w:rsidRPr="00E53196">
        <w:rPr>
          <w:rFonts w:ascii="Trebuchet MS" w:hAnsi="Trebuchet MS"/>
        </w:rPr>
        <w:t>7</w:t>
      </w:r>
      <w:r w:rsidR="003C7286" w:rsidRPr="00E53196">
        <w:rPr>
          <w:rFonts w:ascii="Trebuchet MS" w:hAnsi="Trebuchet MS"/>
        </w:rPr>
        <w:t xml:space="preserve"> niniejszej mowy</w:t>
      </w:r>
      <w:r w:rsidR="00A05F03" w:rsidRPr="00E53196">
        <w:rPr>
          <w:rFonts w:ascii="Trebuchet MS" w:hAnsi="Trebuchet MS"/>
        </w:rPr>
        <w:t>,</w:t>
      </w:r>
    </w:p>
    <w:p w14:paraId="5688E488" w14:textId="7E8796C1" w:rsidR="00070926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2</w:t>
      </w:r>
      <w:r w:rsidRPr="00E53196">
        <w:rPr>
          <w:rFonts w:ascii="Trebuchet MS" w:hAnsi="Trebuchet MS"/>
        </w:rPr>
        <w:t>% wartości umownej brutto towarów, na które została złożona reklamacja,</w:t>
      </w:r>
      <w:r w:rsidR="004F4D53">
        <w:rPr>
          <w:rFonts w:ascii="Trebuchet MS" w:hAnsi="Trebuchet MS"/>
        </w:rPr>
        <w:t xml:space="preserve"> </w:t>
      </w:r>
      <w:r w:rsidRPr="00E53196">
        <w:rPr>
          <w:rFonts w:ascii="Trebuchet MS" w:hAnsi="Trebuchet MS"/>
        </w:rPr>
        <w:t xml:space="preserve">za każdy dzień zwłoki w rozpatrzeniu reklamacji, w stosunku do terminu, o którym mowa w § 5 ust. </w:t>
      </w:r>
      <w:r w:rsidR="0075449D" w:rsidRPr="00E53196">
        <w:rPr>
          <w:rFonts w:ascii="Trebuchet MS" w:hAnsi="Trebuchet MS"/>
        </w:rPr>
        <w:t xml:space="preserve">1 lub ust. </w:t>
      </w:r>
      <w:r w:rsidRPr="00E53196">
        <w:rPr>
          <w:rFonts w:ascii="Trebuchet MS" w:hAnsi="Trebuchet MS"/>
        </w:rPr>
        <w:t>4</w:t>
      </w:r>
      <w:r w:rsidR="003C7286" w:rsidRPr="00E53196">
        <w:rPr>
          <w:rFonts w:ascii="Trebuchet MS" w:hAnsi="Trebuchet MS"/>
        </w:rPr>
        <w:t xml:space="preserve"> niniejszej mowy</w:t>
      </w:r>
      <w:r w:rsidR="00A05F03" w:rsidRPr="00E53196">
        <w:rPr>
          <w:rFonts w:ascii="Trebuchet MS" w:hAnsi="Trebuchet MS"/>
        </w:rPr>
        <w:t>,</w:t>
      </w:r>
    </w:p>
    <w:p w14:paraId="5CB41D55" w14:textId="54D6B1AD" w:rsidR="00070926" w:rsidRPr="00E53196" w:rsidRDefault="00070926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  <w:shd w:val="clear" w:color="auto" w:fill="FFFFFF"/>
        </w:rPr>
        <w:t>za brak zapłaty lub nieterminową zapłatę wynagrodzenia należnego podwykonawcom z tytułu zmiany wysokości wynagrodzenia, o której mowa w art. 439 ust. 5</w:t>
      </w:r>
      <w:r w:rsidR="00DB7299" w:rsidRPr="00E53196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="00DB7299" w:rsidRPr="00E53196">
        <w:rPr>
          <w:rFonts w:ascii="Trebuchet MS" w:hAnsi="Trebuchet MS"/>
          <w:shd w:val="clear" w:color="auto" w:fill="FFFFFF"/>
        </w:rPr>
        <w:t>pzp</w:t>
      </w:r>
      <w:proofErr w:type="spellEnd"/>
      <w:r w:rsidRPr="00E53196">
        <w:rPr>
          <w:rFonts w:ascii="Trebuchet MS" w:hAnsi="Trebuchet MS"/>
          <w:shd w:val="clear" w:color="auto" w:fill="FFFFFF"/>
        </w:rPr>
        <w:t xml:space="preserve"> w wysokości </w:t>
      </w:r>
      <w:r w:rsidR="004F4D53">
        <w:rPr>
          <w:rFonts w:ascii="Trebuchet MS" w:hAnsi="Trebuchet MS"/>
          <w:shd w:val="clear" w:color="auto" w:fill="FFFFFF"/>
        </w:rPr>
        <w:t>2</w:t>
      </w:r>
      <w:r w:rsidR="003C7286" w:rsidRPr="00E53196">
        <w:rPr>
          <w:rFonts w:ascii="Trebuchet MS" w:hAnsi="Trebuchet MS"/>
          <w:shd w:val="clear" w:color="auto" w:fill="FFFFFF"/>
        </w:rPr>
        <w:t>0</w:t>
      </w:r>
      <w:r w:rsidRPr="00E53196">
        <w:rPr>
          <w:rFonts w:ascii="Trebuchet MS" w:hAnsi="Trebuchet MS"/>
          <w:shd w:val="clear" w:color="auto" w:fill="FFFFFF"/>
        </w:rPr>
        <w:t>0,00 zł za każdy przypadek</w:t>
      </w:r>
      <w:r w:rsidR="00A05F03" w:rsidRPr="00E53196">
        <w:rPr>
          <w:rFonts w:ascii="Trebuchet MS" w:hAnsi="Trebuchet MS"/>
          <w:shd w:val="clear" w:color="auto" w:fill="FFFFFF"/>
        </w:rPr>
        <w:t>,</w:t>
      </w:r>
    </w:p>
    <w:p w14:paraId="04D61D40" w14:textId="0CBFAC13" w:rsidR="00C64C1B" w:rsidRPr="00E53196" w:rsidRDefault="00C64C1B" w:rsidP="00E53196">
      <w:pPr>
        <w:pStyle w:val="Akapitzlist"/>
        <w:numPr>
          <w:ilvl w:val="0"/>
          <w:numId w:val="31"/>
        </w:numPr>
        <w:tabs>
          <w:tab w:val="left" w:pos="740"/>
          <w:tab w:val="left" w:pos="108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 wysokości </w:t>
      </w:r>
      <w:r w:rsidR="004F4D53">
        <w:rPr>
          <w:rFonts w:ascii="Trebuchet MS" w:hAnsi="Trebuchet MS"/>
        </w:rPr>
        <w:t>5</w:t>
      </w:r>
      <w:r w:rsidRPr="00E53196">
        <w:rPr>
          <w:rFonts w:ascii="Trebuchet MS" w:hAnsi="Trebuchet MS"/>
        </w:rPr>
        <w:t xml:space="preserve">% wartości </w:t>
      </w:r>
      <w:r w:rsidR="000758CB" w:rsidRPr="00E53196">
        <w:rPr>
          <w:rFonts w:ascii="Trebuchet MS" w:hAnsi="Trebuchet MS"/>
        </w:rPr>
        <w:t xml:space="preserve">brutto </w:t>
      </w:r>
      <w:r w:rsidRPr="00E53196">
        <w:rPr>
          <w:rFonts w:ascii="Trebuchet MS" w:hAnsi="Trebuchet MS"/>
        </w:rPr>
        <w:t>niezre</w:t>
      </w:r>
      <w:r w:rsidR="00E75F68" w:rsidRPr="00E53196">
        <w:rPr>
          <w:rFonts w:ascii="Trebuchet MS" w:hAnsi="Trebuchet MS"/>
        </w:rPr>
        <w:t xml:space="preserve">alizowanej części zamówienia </w:t>
      </w:r>
      <w:r w:rsidRPr="00E53196">
        <w:rPr>
          <w:rFonts w:ascii="Trebuchet MS" w:hAnsi="Trebuchet MS"/>
        </w:rPr>
        <w:t>w przypadku wypowiedzenia umowy ze s</w:t>
      </w:r>
      <w:r w:rsidR="00E75F68" w:rsidRPr="00E53196">
        <w:rPr>
          <w:rFonts w:ascii="Trebuchet MS" w:hAnsi="Trebuchet MS"/>
        </w:rPr>
        <w:t xml:space="preserve">kutkiem natychmiastowym przez </w:t>
      </w:r>
      <w:r w:rsidRPr="00E53196">
        <w:rPr>
          <w:rFonts w:ascii="Trebuchet MS" w:hAnsi="Trebuchet MS"/>
        </w:rPr>
        <w:t>Zamawiającego z przyczyn, za które odpowiada Dostawca</w:t>
      </w:r>
      <w:r w:rsidR="00A05F03" w:rsidRPr="00E53196">
        <w:rPr>
          <w:rFonts w:ascii="Trebuchet MS" w:hAnsi="Trebuchet MS"/>
        </w:rPr>
        <w:t>.</w:t>
      </w:r>
    </w:p>
    <w:p w14:paraId="252CCBC9" w14:textId="77777777" w:rsidR="00C64C1B" w:rsidRPr="001A21B0" w:rsidRDefault="00C64C1B" w:rsidP="00E53196">
      <w:pPr>
        <w:pStyle w:val="Tekstpodstawowywcity"/>
        <w:numPr>
          <w:ilvl w:val="0"/>
          <w:numId w:val="11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Łączna maksymalna wysokość kar umownych, których mogą dochodzić strony umowy nie  przekroczy 20 % wartości wynagrodzenia brutto określonego w § 3 ust. 1 niniejszej umowy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4292A5F3" w14:textId="77777777" w:rsidR="00C64C1B" w:rsidRPr="001A21B0" w:rsidRDefault="00C64C1B" w:rsidP="00667CCF">
      <w:pPr>
        <w:tabs>
          <w:tab w:val="left" w:pos="740"/>
          <w:tab w:val="left" w:pos="1080"/>
        </w:tabs>
        <w:spacing w:line="288" w:lineRule="auto"/>
        <w:ind w:left="1440"/>
        <w:rPr>
          <w:rFonts w:ascii="Trebuchet MS" w:eastAsia="Calibri" w:hAnsi="Trebuchet MS"/>
          <w:b/>
          <w:sz w:val="22"/>
          <w:szCs w:val="22"/>
        </w:rPr>
      </w:pPr>
    </w:p>
    <w:p w14:paraId="0EF54382" w14:textId="7513C90C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9</w:t>
      </w:r>
    </w:p>
    <w:p w14:paraId="722B78BD" w14:textId="77777777" w:rsidR="00C64C1B" w:rsidRPr="001A21B0" w:rsidRDefault="00C64C1B" w:rsidP="00E53196">
      <w:pPr>
        <w:pStyle w:val="Tekstpodstawowywcity"/>
        <w:numPr>
          <w:ilvl w:val="0"/>
          <w:numId w:val="12"/>
        </w:numPr>
        <w:tabs>
          <w:tab w:val="left" w:pos="72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Z</w:t>
      </w:r>
      <w:r w:rsidRPr="001A21B0">
        <w:rPr>
          <w:rFonts w:ascii="Trebuchet MS" w:eastAsia="Calibri" w:hAnsi="Trebuchet MS"/>
          <w:sz w:val="22"/>
          <w:szCs w:val="22"/>
        </w:rPr>
        <w:t>amawiający zastrzega sobie prawo do wypowiedzenia umowy ze skutkiem natychmiastowym z przyczyn za</w:t>
      </w:r>
      <w:r w:rsidRPr="001A21B0">
        <w:rPr>
          <w:rFonts w:ascii="Trebuchet MS" w:eastAsia="Calibri" w:hAnsi="Trebuchet MS"/>
          <w:i/>
          <w:iCs/>
          <w:sz w:val="22"/>
          <w:szCs w:val="22"/>
        </w:rPr>
        <w:t xml:space="preserve"> </w:t>
      </w:r>
      <w:r w:rsidRPr="001A21B0">
        <w:rPr>
          <w:rFonts w:ascii="Trebuchet MS" w:eastAsia="Calibri" w:hAnsi="Trebuchet MS"/>
          <w:sz w:val="22"/>
          <w:szCs w:val="22"/>
        </w:rPr>
        <w:t xml:space="preserve">które odpowiada Dostawca, w szczególności: </w:t>
      </w:r>
    </w:p>
    <w:p w14:paraId="08C3D271" w14:textId="77777777" w:rsidR="00C64C1B" w:rsidRDefault="00C64C1B" w:rsidP="00E53196">
      <w:pPr>
        <w:pStyle w:val="Akapitzlist"/>
        <w:numPr>
          <w:ilvl w:val="0"/>
          <w:numId w:val="32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>co najmniej pięciokrotne niedotrzymanie terminu realizacji dostaw częściowych</w:t>
      </w:r>
      <w:r w:rsidR="00A05F03" w:rsidRPr="00E53196">
        <w:rPr>
          <w:rFonts w:ascii="Trebuchet MS" w:hAnsi="Trebuchet MS"/>
        </w:rPr>
        <w:t>,</w:t>
      </w:r>
    </w:p>
    <w:p w14:paraId="5B6CDC31" w14:textId="77777777" w:rsidR="00C64C1B" w:rsidRDefault="00C64C1B" w:rsidP="00E53196">
      <w:pPr>
        <w:pStyle w:val="Akapitzlist"/>
        <w:numPr>
          <w:ilvl w:val="0"/>
          <w:numId w:val="32"/>
        </w:numPr>
        <w:tabs>
          <w:tab w:val="left" w:pos="1440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>co najmniej trzykrotnie dostawy niewłaściwego bądź wadliwego towaru</w:t>
      </w:r>
      <w:r w:rsidR="00A05F03" w:rsidRPr="00E53196">
        <w:rPr>
          <w:rFonts w:ascii="Trebuchet MS" w:hAnsi="Trebuchet MS"/>
        </w:rPr>
        <w:t>,</w:t>
      </w:r>
    </w:p>
    <w:p w14:paraId="3CBCC1B5" w14:textId="0F31BD37" w:rsidR="00C64C1B" w:rsidRPr="00E53196" w:rsidRDefault="00C64C1B" w:rsidP="00667CCF">
      <w:pPr>
        <w:pStyle w:val="Akapitzlist"/>
        <w:numPr>
          <w:ilvl w:val="0"/>
          <w:numId w:val="32"/>
        </w:numPr>
        <w:tabs>
          <w:tab w:val="left" w:pos="1440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>niewywiązanie się z realizacji obowiązków określonych w § 5 ust. 1 lub ust. 4 w ciągu kolejnych 7 dni kalendarzowych po terminie przewidzianym na ich realizację</w:t>
      </w:r>
      <w:r w:rsidR="00A05F03" w:rsidRPr="00E53196">
        <w:rPr>
          <w:rFonts w:ascii="Trebuchet MS" w:hAnsi="Trebuchet MS"/>
        </w:rPr>
        <w:t>,</w:t>
      </w:r>
      <w:r w:rsidR="00E53196">
        <w:rPr>
          <w:rFonts w:ascii="Trebuchet MS" w:hAnsi="Trebuchet MS"/>
        </w:rPr>
        <w:t xml:space="preserve"> </w:t>
      </w:r>
      <w:r w:rsidRPr="00E53196">
        <w:rPr>
          <w:rFonts w:ascii="Trebuchet MS" w:hAnsi="Trebuchet MS"/>
        </w:rPr>
        <w:t>mogące powodować zakłócenia w prawidłowym funkcjonowaniu placówek Zamawiającego</w:t>
      </w:r>
    </w:p>
    <w:p w14:paraId="3060061C" w14:textId="77777777" w:rsidR="00C64C1B" w:rsidRPr="001A21B0" w:rsidRDefault="00C64C1B" w:rsidP="00E53196">
      <w:pPr>
        <w:numPr>
          <w:ilvl w:val="0"/>
          <w:numId w:val="26"/>
        </w:numPr>
        <w:tabs>
          <w:tab w:val="left" w:pos="40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Oświadczenie Zamawiającego o wypowiedzeniu umowy zostanie wysłane listem poleconym na adres Dostawcy podany w niniejszej umowie.</w:t>
      </w:r>
    </w:p>
    <w:p w14:paraId="6ED73357" w14:textId="77777777" w:rsidR="00C64C1B" w:rsidRPr="001A21B0" w:rsidRDefault="00C64C1B" w:rsidP="00E53196">
      <w:pPr>
        <w:numPr>
          <w:ilvl w:val="0"/>
          <w:numId w:val="26"/>
        </w:numPr>
        <w:tabs>
          <w:tab w:val="left" w:pos="400"/>
        </w:tabs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Rozwiązanie umowy na podstawie ust</w:t>
      </w:r>
      <w:r w:rsidR="00C65D6B" w:rsidRPr="001A21B0">
        <w:rPr>
          <w:rFonts w:ascii="Trebuchet MS" w:eastAsia="Calibri" w:hAnsi="Trebuchet MS"/>
          <w:sz w:val="22"/>
          <w:szCs w:val="22"/>
        </w:rPr>
        <w:t xml:space="preserve">. </w:t>
      </w:r>
      <w:r w:rsidRPr="001A21B0">
        <w:rPr>
          <w:rFonts w:ascii="Trebuchet MS" w:eastAsia="Calibri" w:hAnsi="Trebuchet MS"/>
          <w:sz w:val="22"/>
          <w:szCs w:val="22"/>
        </w:rPr>
        <w:t>1 niniejszego paragrafu nie zwalnia Dostawcy od zapłaty kar umownych i odszkodowań.</w:t>
      </w:r>
      <w:r w:rsidRPr="001A21B0">
        <w:rPr>
          <w:rFonts w:ascii="Trebuchet MS" w:hAnsi="Trebuchet MS"/>
          <w:sz w:val="22"/>
          <w:szCs w:val="22"/>
        </w:rPr>
        <w:t xml:space="preserve">                                                            </w:t>
      </w:r>
    </w:p>
    <w:p w14:paraId="50D98245" w14:textId="77777777" w:rsidR="00A63AE4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   </w:t>
      </w:r>
    </w:p>
    <w:p w14:paraId="43678009" w14:textId="77777777" w:rsidR="003064CD" w:rsidRPr="001A21B0" w:rsidRDefault="00A63AE4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0</w:t>
      </w:r>
    </w:p>
    <w:p w14:paraId="74A7B37B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 xml:space="preserve">Zamawiający informuje, iż zgodnie z zapisami normy ISO 9001 Dostawca raz w roku poddany zostanie ocenie wg następujących kryteriów:  jakość dostawy, termin dostawy, cena wyrobów, </w:t>
      </w:r>
      <w:r w:rsidR="00D40EC2" w:rsidRPr="001A21B0">
        <w:rPr>
          <w:rFonts w:ascii="Trebuchet MS" w:hAnsi="Trebuchet MS"/>
          <w:sz w:val="22"/>
          <w:szCs w:val="22"/>
        </w:rPr>
        <w:t>naruszenie warunków umowy</w:t>
      </w:r>
    </w:p>
    <w:p w14:paraId="609D6A32" w14:textId="77777777" w:rsidR="00A63AE4" w:rsidRPr="001A21B0" w:rsidRDefault="00A63AE4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11FFEB64" w14:textId="77777777" w:rsidR="003064CD" w:rsidRPr="001A21B0" w:rsidRDefault="00A63AE4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1</w:t>
      </w:r>
    </w:p>
    <w:p w14:paraId="21F60C09" w14:textId="77777777" w:rsidR="00C64C1B" w:rsidRPr="001A21B0" w:rsidRDefault="00C64C1B" w:rsidP="00E53196">
      <w:pPr>
        <w:numPr>
          <w:ilvl w:val="0"/>
          <w:numId w:val="13"/>
        </w:numPr>
        <w:suppressAutoHyphens w:val="0"/>
        <w:spacing w:line="288" w:lineRule="auto"/>
        <w:ind w:left="357" w:hanging="357"/>
        <w:rPr>
          <w:rFonts w:ascii="Trebuchet MS" w:hAnsi="Trebuchet MS"/>
          <w:sz w:val="22"/>
          <w:szCs w:val="22"/>
        </w:rPr>
      </w:pPr>
      <w:r w:rsidRPr="001A21B0">
        <w:rPr>
          <w:rFonts w:ascii="Trebuchet MS" w:eastAsia="Calibri" w:hAnsi="Trebuchet MS"/>
          <w:sz w:val="22"/>
          <w:szCs w:val="22"/>
        </w:rPr>
        <w:t>Dostawca</w:t>
      </w:r>
      <w:r w:rsidRPr="001A21B0">
        <w:rPr>
          <w:rFonts w:ascii="Trebuchet MS" w:hAnsi="Trebuchet MS"/>
          <w:sz w:val="22"/>
          <w:szCs w:val="22"/>
        </w:rPr>
        <w:t xml:space="preserve"> zobowiązuje się do:</w:t>
      </w:r>
    </w:p>
    <w:p w14:paraId="4FE538D6" w14:textId="77777777" w:rsidR="00E53196" w:rsidRDefault="00C64C1B" w:rsidP="00E53196">
      <w:pPr>
        <w:pStyle w:val="Akapitzlist"/>
        <w:numPr>
          <w:ilvl w:val="0"/>
          <w:numId w:val="33"/>
        </w:numPr>
        <w:tabs>
          <w:tab w:val="left" w:pos="851"/>
        </w:tabs>
        <w:spacing w:line="288" w:lineRule="auto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wypełniania obowiązków przewidzianych w art. 13 lub art. 14 Rozporządzenia Parlamentu Europejskiego i Rady (UE) 2016/679 z dnia 27.04.2016 r. w sprawie </w:t>
      </w:r>
      <w:r w:rsidRPr="00E53196">
        <w:rPr>
          <w:rFonts w:ascii="Trebuchet MS" w:hAnsi="Trebuchet MS"/>
        </w:rPr>
        <w:lastRenderedPageBreak/>
        <w:t xml:space="preserve">ochrony osób fizycznych w związku z przetwarzaniem danych osobowych i w sprawie swobodnego przepływu takich danych oraz uchylenia dyrektywy 95/46/WE (ogólne rozporządzenie o ochronie danych) (Dz. Urz. UE L z 04.05.2016 r., Nr 119, s. 1), </w:t>
      </w:r>
      <w:r w:rsidRPr="00E53196">
        <w:rPr>
          <w:rFonts w:ascii="Trebuchet MS" w:hAnsi="Trebuchet MS"/>
          <w:lang w:eastAsia="pl-PL"/>
        </w:rPr>
        <w:t>zwanego dalej w skrócie „</w:t>
      </w:r>
      <w:r w:rsidRPr="00E53196">
        <w:rPr>
          <w:rFonts w:ascii="Trebuchet MS" w:hAnsi="Trebuchet MS"/>
        </w:rPr>
        <w:t>RODO” wobec osób fizycznych, od których dane osobowe bezpośrednio lub pośrednio zostały pozyskane w związku z realizacją umowy</w:t>
      </w:r>
      <w:r w:rsidR="00A05F03" w:rsidRPr="00E53196">
        <w:rPr>
          <w:rFonts w:ascii="Trebuchet MS" w:hAnsi="Trebuchet MS"/>
        </w:rPr>
        <w:t>,</w:t>
      </w:r>
    </w:p>
    <w:p w14:paraId="4A78F4A9" w14:textId="7E77B1CB" w:rsidR="00C64C1B" w:rsidRPr="00E53196" w:rsidRDefault="00C64C1B" w:rsidP="00E53196">
      <w:pPr>
        <w:pStyle w:val="Akapitzlist"/>
        <w:numPr>
          <w:ilvl w:val="0"/>
          <w:numId w:val="33"/>
        </w:numPr>
        <w:tabs>
          <w:tab w:val="left" w:pos="851"/>
        </w:tabs>
        <w:spacing w:after="0" w:line="288" w:lineRule="auto"/>
        <w:ind w:left="714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 xml:space="preserve"> do przestrzegania przepisów ustawy z dnia 10 maja 2018 roku o ochronie danych osobowych (Dz.U.2019.1781 t.j.).</w:t>
      </w:r>
    </w:p>
    <w:p w14:paraId="1D4EDE20" w14:textId="0E434072" w:rsidR="00C64C1B" w:rsidRPr="00E53196" w:rsidRDefault="00C64C1B" w:rsidP="008E045A">
      <w:pPr>
        <w:pStyle w:val="Akapitzlist"/>
        <w:numPr>
          <w:ilvl w:val="0"/>
          <w:numId w:val="13"/>
        </w:numPr>
        <w:spacing w:after="0" w:line="288" w:lineRule="auto"/>
        <w:ind w:left="357" w:hanging="357"/>
        <w:rPr>
          <w:rFonts w:ascii="Trebuchet MS" w:hAnsi="Trebuchet MS"/>
        </w:rPr>
      </w:pPr>
      <w:r w:rsidRPr="00E53196">
        <w:rPr>
          <w:rFonts w:ascii="Trebuchet MS" w:hAnsi="Trebuchet MS"/>
        </w:rPr>
        <w:t>Dostawca w szczególności oświadcza, że:</w:t>
      </w:r>
    </w:p>
    <w:p w14:paraId="75AC2639" w14:textId="6A40B5BB" w:rsidR="00C64C1B" w:rsidRDefault="00C64C1B" w:rsidP="008E045A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znane są mu wszelkie obowiązki wynikające z obowiązujących przepisów o ochronie danych osobowych mające zastosowanie oraz RODO,</w:t>
      </w:r>
    </w:p>
    <w:p w14:paraId="6843462D" w14:textId="5C5B1539" w:rsidR="00C64C1B" w:rsidRDefault="00C64C1B" w:rsidP="008E045A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zapewni wystarczające gwarancje wdrożenia odpowiednich środków technicznych i organizacyjnych, aby przetwarzanie danych osobowych spełniało wymogi wynikające z obowiązujących przepisów o ochronie danych osobowych oraz RODO mających zastosowanie i chroniło prawa osób, których dane dotyczą,</w:t>
      </w:r>
    </w:p>
    <w:p w14:paraId="1D6FD806" w14:textId="3BC62873" w:rsidR="00D40EC2" w:rsidRPr="008E045A" w:rsidRDefault="00C64C1B" w:rsidP="00667CCF">
      <w:pPr>
        <w:pStyle w:val="Akapitzlist"/>
        <w:numPr>
          <w:ilvl w:val="0"/>
          <w:numId w:val="34"/>
        </w:numPr>
        <w:spacing w:line="288" w:lineRule="auto"/>
        <w:rPr>
          <w:rFonts w:ascii="Trebuchet MS" w:hAnsi="Trebuchet MS"/>
        </w:rPr>
      </w:pPr>
      <w:r w:rsidRPr="008E045A">
        <w:rPr>
          <w:rFonts w:ascii="Trebuchet MS" w:hAnsi="Trebuchet MS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</w:t>
      </w:r>
      <w:r w:rsidR="00A05F03" w:rsidRPr="008E045A">
        <w:rPr>
          <w:rFonts w:ascii="Trebuchet MS" w:hAnsi="Trebuchet MS"/>
        </w:rPr>
        <w:t>.</w:t>
      </w:r>
    </w:p>
    <w:p w14:paraId="66BF1759" w14:textId="77777777" w:rsidR="00C64C1B" w:rsidRPr="001A21B0" w:rsidRDefault="00C64C1B" w:rsidP="008E045A">
      <w:pPr>
        <w:pStyle w:val="Tekstpodstawow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2</w:t>
      </w:r>
    </w:p>
    <w:p w14:paraId="4BEFA1E0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Dostawca nie może bez pisemnej zgody Zamawiającego przenieść wierzytelności  wynikających z niniejszej umowy na osobę trzecią, ani rozporządzić tą wierzytelnością w jakiejkolwiek formie przewidzianej prawem, w szczególności wierzytelność nie może być przedmiotem zabezpieczenia zobowiązań Dostawcy.</w:t>
      </w:r>
    </w:p>
    <w:p w14:paraId="4321E178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</w:p>
    <w:p w14:paraId="05D3A34C" w14:textId="77777777" w:rsidR="00C64C1B" w:rsidRPr="001A21B0" w:rsidRDefault="00C64C1B" w:rsidP="008E045A">
      <w:pPr>
        <w:pStyle w:val="Tekstpodstawow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3</w:t>
      </w:r>
    </w:p>
    <w:p w14:paraId="2108CF71" w14:textId="06B73609" w:rsidR="008E045A" w:rsidRPr="00A36C36" w:rsidRDefault="00C64C1B" w:rsidP="00A36C36">
      <w:pPr>
        <w:pStyle w:val="Tekstpodstawowy"/>
        <w:spacing w:line="288" w:lineRule="auto"/>
        <w:jc w:val="left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Wszelkie zmiany i uzupełnienia niniejszej umowy mogą nastąpić za zgodą obu stron wyrażoną na piśmie pod rygorem nieważności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3D9D02FB" w14:textId="77777777" w:rsidR="008E045A" w:rsidRDefault="008E045A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09454D65" w14:textId="6A0ADBBE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 xml:space="preserve">§ </w:t>
      </w:r>
      <w:r w:rsidR="003C7286" w:rsidRPr="001A21B0">
        <w:rPr>
          <w:rFonts w:ascii="Trebuchet MS" w:hAnsi="Trebuchet MS"/>
          <w:b/>
          <w:sz w:val="22"/>
          <w:szCs w:val="22"/>
        </w:rPr>
        <w:t>14</w:t>
      </w:r>
    </w:p>
    <w:p w14:paraId="42B6CE6B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 sprawach nie uregulowanych postanowieniami niniejszej umowy zastosowanie mają przepisy ustawy Prawo zamówień publicznych oraz przepisy Kodeksu Cywilnego w szczególności dotyczące umów dostawy i sprzedaży</w:t>
      </w:r>
      <w:r w:rsidR="00A05F03" w:rsidRPr="001A21B0">
        <w:rPr>
          <w:rFonts w:ascii="Trebuchet MS" w:hAnsi="Trebuchet MS"/>
          <w:sz w:val="22"/>
          <w:szCs w:val="22"/>
        </w:rPr>
        <w:t>.</w:t>
      </w:r>
    </w:p>
    <w:p w14:paraId="7A19B795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47A4D1BB" w14:textId="77777777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5</w:t>
      </w:r>
    </w:p>
    <w:p w14:paraId="190EBD7D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Wszelkie spory mogące wyniknąć z realizacji niniejszej umowy, strony będą starały się rozwiązać polubownie. W przeciwnym wypadku spór rozstrzygnie Sąd właściwy dla siedziby Zamawiającego.</w:t>
      </w:r>
    </w:p>
    <w:p w14:paraId="570E1B34" w14:textId="77777777" w:rsidR="00A36C36" w:rsidRDefault="00A36C36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</w:p>
    <w:p w14:paraId="353F20A4" w14:textId="3DA0A606" w:rsidR="00C64C1B" w:rsidRPr="001A21B0" w:rsidRDefault="00C64C1B" w:rsidP="008E045A">
      <w:pPr>
        <w:pStyle w:val="Tekstpodstawowywcity"/>
        <w:spacing w:line="288" w:lineRule="auto"/>
        <w:jc w:val="center"/>
        <w:rPr>
          <w:rFonts w:ascii="Trebuchet MS" w:hAnsi="Trebuchet MS"/>
          <w:b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>§ 1</w:t>
      </w:r>
      <w:r w:rsidR="003C7286" w:rsidRPr="001A21B0">
        <w:rPr>
          <w:rFonts w:ascii="Trebuchet MS" w:hAnsi="Trebuchet MS"/>
          <w:b/>
          <w:sz w:val="22"/>
          <w:szCs w:val="22"/>
        </w:rPr>
        <w:t>6</w:t>
      </w:r>
    </w:p>
    <w:p w14:paraId="51D4021A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sz w:val="22"/>
          <w:szCs w:val="22"/>
        </w:rPr>
        <w:t>Umowa została sporządzona w dwóch jednobrzmiących egzemplarzach, po jednym dla każdej ze stron.</w:t>
      </w:r>
    </w:p>
    <w:p w14:paraId="4D618712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b/>
          <w:sz w:val="22"/>
          <w:szCs w:val="22"/>
        </w:rPr>
      </w:pPr>
    </w:p>
    <w:p w14:paraId="31879F66" w14:textId="77777777" w:rsidR="00C64C1B" w:rsidRPr="001A21B0" w:rsidRDefault="00C64C1B" w:rsidP="00667CCF">
      <w:pPr>
        <w:pStyle w:val="Tekstpodstawowywcity"/>
        <w:spacing w:line="288" w:lineRule="auto"/>
        <w:rPr>
          <w:rFonts w:ascii="Trebuchet MS" w:hAnsi="Trebuchet MS"/>
          <w:sz w:val="22"/>
          <w:szCs w:val="22"/>
        </w:rPr>
      </w:pP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  <w:t xml:space="preserve">ZAMAWIAJĄCY </w:t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  <w:t>DOSTAWCA</w:t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  <w:r w:rsidRPr="001A21B0">
        <w:rPr>
          <w:rFonts w:ascii="Trebuchet MS" w:hAnsi="Trebuchet MS"/>
          <w:b/>
          <w:sz w:val="22"/>
          <w:szCs w:val="22"/>
        </w:rPr>
        <w:tab/>
      </w:r>
    </w:p>
    <w:sectPr w:rsidR="00C64C1B" w:rsidRPr="001A21B0" w:rsidSect="00A36C36">
      <w:pgSz w:w="11906" w:h="16838"/>
      <w:pgMar w:top="1418" w:right="1418" w:bottom="1134" w:left="1418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1D5258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Calibri" w:hAnsi="Times New Roman" w:cs="Times New Roman"/>
        <w:b w:val="0"/>
        <w:bCs/>
      </w:rPr>
    </w:lvl>
  </w:abstractNum>
  <w:abstractNum w:abstractNumId="2" w15:restartNumberingAfterBreak="0">
    <w:nsid w:val="00000003"/>
    <w:multiLevelType w:val="singleLevel"/>
    <w:tmpl w:val="E5A22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Calibri" w:hAnsi="Trebuchet MS" w:cs="Times New Roman" w:hint="default"/>
        <w:lang w:val="p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/>
        <w:b w:val="0"/>
        <w:bCs w:val="0"/>
        <w:color w:val="000000"/>
        <w:sz w:val="24"/>
        <w:szCs w:val="24"/>
        <w:shd w:val="clear" w:color="auto" w:fil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bCs w:val="0"/>
        <w:lang w:val="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5A5AC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53020B3"/>
    <w:multiLevelType w:val="multilevel"/>
    <w:tmpl w:val="4E70785A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865DF"/>
    <w:multiLevelType w:val="hybridMultilevel"/>
    <w:tmpl w:val="1B4EE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35CC2"/>
    <w:multiLevelType w:val="hybridMultilevel"/>
    <w:tmpl w:val="03981900"/>
    <w:lvl w:ilvl="0" w:tplc="A496BC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4326D0"/>
    <w:multiLevelType w:val="multilevel"/>
    <w:tmpl w:val="6E7E6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eastAsia="Calibri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0F5E2C53"/>
    <w:multiLevelType w:val="hybridMultilevel"/>
    <w:tmpl w:val="2FBA52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0415D8"/>
    <w:multiLevelType w:val="singleLevel"/>
    <w:tmpl w:val="1D5258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Calibri" w:hAnsi="Times New Roman" w:cs="Times New Roman"/>
        <w:b w:val="0"/>
        <w:bCs/>
      </w:rPr>
    </w:lvl>
  </w:abstractNum>
  <w:abstractNum w:abstractNumId="17" w15:restartNumberingAfterBreak="0">
    <w:nsid w:val="11312B60"/>
    <w:multiLevelType w:val="multilevel"/>
    <w:tmpl w:val="1A4AF2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eastAsia="Calibri" w:hAnsi="Trebuchet MS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5313016"/>
    <w:multiLevelType w:val="hybridMultilevel"/>
    <w:tmpl w:val="EA1025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F1257"/>
    <w:multiLevelType w:val="hybridMultilevel"/>
    <w:tmpl w:val="75467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C3163"/>
    <w:multiLevelType w:val="multilevel"/>
    <w:tmpl w:val="B38A4A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2C0058"/>
    <w:multiLevelType w:val="hybridMultilevel"/>
    <w:tmpl w:val="B5DEB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65180A"/>
    <w:multiLevelType w:val="multilevel"/>
    <w:tmpl w:val="D91491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13E2F45"/>
    <w:multiLevelType w:val="multilevel"/>
    <w:tmpl w:val="52A4E20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Arial"/>
        <w:sz w:val="24"/>
        <w:szCs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4" w15:restartNumberingAfterBreak="0">
    <w:nsid w:val="41855101"/>
    <w:multiLevelType w:val="multilevel"/>
    <w:tmpl w:val="D35869B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461D1918"/>
    <w:multiLevelType w:val="multilevel"/>
    <w:tmpl w:val="D3C0F7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7F1671"/>
    <w:multiLevelType w:val="multilevel"/>
    <w:tmpl w:val="4B7F1671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A4CF3"/>
    <w:multiLevelType w:val="hybridMultilevel"/>
    <w:tmpl w:val="BC686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F161E"/>
    <w:multiLevelType w:val="hybridMultilevel"/>
    <w:tmpl w:val="87181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3125"/>
    <w:multiLevelType w:val="hybridMultilevel"/>
    <w:tmpl w:val="3E54A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8820AA"/>
    <w:multiLevelType w:val="hybridMultilevel"/>
    <w:tmpl w:val="82764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EF2799"/>
    <w:multiLevelType w:val="hybridMultilevel"/>
    <w:tmpl w:val="ACF851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41D7"/>
    <w:multiLevelType w:val="multilevel"/>
    <w:tmpl w:val="7AAB41D7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FD605C4"/>
    <w:multiLevelType w:val="multilevel"/>
    <w:tmpl w:val="7FD605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304746046">
    <w:abstractNumId w:val="0"/>
  </w:num>
  <w:num w:numId="2" w16cid:durableId="258224750">
    <w:abstractNumId w:val="1"/>
  </w:num>
  <w:num w:numId="3" w16cid:durableId="1468205888">
    <w:abstractNumId w:val="2"/>
  </w:num>
  <w:num w:numId="4" w16cid:durableId="1507863083">
    <w:abstractNumId w:val="5"/>
  </w:num>
  <w:num w:numId="5" w16cid:durableId="2038311086">
    <w:abstractNumId w:val="33"/>
  </w:num>
  <w:num w:numId="6" w16cid:durableId="1415005381">
    <w:abstractNumId w:val="8"/>
  </w:num>
  <w:num w:numId="7" w16cid:durableId="1859811439">
    <w:abstractNumId w:val="3"/>
  </w:num>
  <w:num w:numId="8" w16cid:durableId="166755609">
    <w:abstractNumId w:val="4"/>
  </w:num>
  <w:num w:numId="9" w16cid:durableId="212350377">
    <w:abstractNumId w:val="7"/>
  </w:num>
  <w:num w:numId="10" w16cid:durableId="1609197260">
    <w:abstractNumId w:val="6"/>
  </w:num>
  <w:num w:numId="11" w16cid:durableId="2009403815">
    <w:abstractNumId w:val="9"/>
  </w:num>
  <w:num w:numId="12" w16cid:durableId="1972786853">
    <w:abstractNumId w:val="10"/>
  </w:num>
  <w:num w:numId="13" w16cid:durableId="1010716732">
    <w:abstractNumId w:val="26"/>
  </w:num>
  <w:num w:numId="14" w16cid:durableId="1472212300">
    <w:abstractNumId w:val="23"/>
  </w:num>
  <w:num w:numId="15" w16cid:durableId="1863321492">
    <w:abstractNumId w:val="32"/>
  </w:num>
  <w:num w:numId="16" w16cid:durableId="1952008223">
    <w:abstractNumId w:val="14"/>
  </w:num>
  <w:num w:numId="17" w16cid:durableId="79525153">
    <w:abstractNumId w:val="13"/>
  </w:num>
  <w:num w:numId="18" w16cid:durableId="1310985478">
    <w:abstractNumId w:val="28"/>
  </w:num>
  <w:num w:numId="19" w16cid:durableId="11765755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1995994">
    <w:abstractNumId w:val="16"/>
  </w:num>
  <w:num w:numId="21" w16cid:durableId="1108424469">
    <w:abstractNumId w:val="21"/>
  </w:num>
  <w:num w:numId="22" w16cid:durableId="1825505542">
    <w:abstractNumId w:val="11"/>
  </w:num>
  <w:num w:numId="23" w16cid:durableId="1735540501">
    <w:abstractNumId w:val="25"/>
  </w:num>
  <w:num w:numId="24" w16cid:durableId="1330525644">
    <w:abstractNumId w:val="20"/>
  </w:num>
  <w:num w:numId="25" w16cid:durableId="73405258">
    <w:abstractNumId w:val="12"/>
  </w:num>
  <w:num w:numId="26" w16cid:durableId="740954902">
    <w:abstractNumId w:val="17"/>
  </w:num>
  <w:num w:numId="27" w16cid:durableId="1449885188">
    <w:abstractNumId w:val="24"/>
  </w:num>
  <w:num w:numId="28" w16cid:durableId="291059858">
    <w:abstractNumId w:val="30"/>
  </w:num>
  <w:num w:numId="29" w16cid:durableId="833183936">
    <w:abstractNumId w:val="27"/>
  </w:num>
  <w:num w:numId="30" w16cid:durableId="2117407657">
    <w:abstractNumId w:val="31"/>
  </w:num>
  <w:num w:numId="31" w16cid:durableId="1458907726">
    <w:abstractNumId w:val="19"/>
  </w:num>
  <w:num w:numId="32" w16cid:durableId="1683893033">
    <w:abstractNumId w:val="15"/>
  </w:num>
  <w:num w:numId="33" w16cid:durableId="1360358002">
    <w:abstractNumId w:val="29"/>
  </w:num>
  <w:num w:numId="34" w16cid:durableId="4812404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9A8"/>
    <w:rsid w:val="00044E0E"/>
    <w:rsid w:val="00070926"/>
    <w:rsid w:val="000725B1"/>
    <w:rsid w:val="000758CB"/>
    <w:rsid w:val="00083D71"/>
    <w:rsid w:val="0009617A"/>
    <w:rsid w:val="000D59DE"/>
    <w:rsid w:val="000F59A8"/>
    <w:rsid w:val="001A21B0"/>
    <w:rsid w:val="00214454"/>
    <w:rsid w:val="0025548D"/>
    <w:rsid w:val="00270388"/>
    <w:rsid w:val="00275D72"/>
    <w:rsid w:val="002A2C1E"/>
    <w:rsid w:val="002C010A"/>
    <w:rsid w:val="002C4490"/>
    <w:rsid w:val="002C5FE8"/>
    <w:rsid w:val="002F2BEF"/>
    <w:rsid w:val="002F641C"/>
    <w:rsid w:val="003064CD"/>
    <w:rsid w:val="00335254"/>
    <w:rsid w:val="00361CA5"/>
    <w:rsid w:val="003624BD"/>
    <w:rsid w:val="0039335A"/>
    <w:rsid w:val="003C7286"/>
    <w:rsid w:val="003D3003"/>
    <w:rsid w:val="003E5053"/>
    <w:rsid w:val="003F28F3"/>
    <w:rsid w:val="00411BD7"/>
    <w:rsid w:val="00460F1D"/>
    <w:rsid w:val="00481951"/>
    <w:rsid w:val="004A0534"/>
    <w:rsid w:val="004A3D93"/>
    <w:rsid w:val="004B2FD3"/>
    <w:rsid w:val="004F4D53"/>
    <w:rsid w:val="00537AAB"/>
    <w:rsid w:val="005B480B"/>
    <w:rsid w:val="005E4ABE"/>
    <w:rsid w:val="005E6120"/>
    <w:rsid w:val="005F6956"/>
    <w:rsid w:val="00611055"/>
    <w:rsid w:val="00642C57"/>
    <w:rsid w:val="00667CCF"/>
    <w:rsid w:val="006A2B1B"/>
    <w:rsid w:val="006D023B"/>
    <w:rsid w:val="00705C97"/>
    <w:rsid w:val="00742AAB"/>
    <w:rsid w:val="00747D66"/>
    <w:rsid w:val="0075449D"/>
    <w:rsid w:val="007618EE"/>
    <w:rsid w:val="007A5AB5"/>
    <w:rsid w:val="007C4C2E"/>
    <w:rsid w:val="007C5117"/>
    <w:rsid w:val="007C76B7"/>
    <w:rsid w:val="00800AB4"/>
    <w:rsid w:val="00800C3E"/>
    <w:rsid w:val="008C28E5"/>
    <w:rsid w:val="008E045A"/>
    <w:rsid w:val="008F5732"/>
    <w:rsid w:val="009358F9"/>
    <w:rsid w:val="009B5021"/>
    <w:rsid w:val="009D17A8"/>
    <w:rsid w:val="009E2BFA"/>
    <w:rsid w:val="009F60AF"/>
    <w:rsid w:val="00A05F03"/>
    <w:rsid w:val="00A135A7"/>
    <w:rsid w:val="00A36C36"/>
    <w:rsid w:val="00A40342"/>
    <w:rsid w:val="00A63AE4"/>
    <w:rsid w:val="00AB7B55"/>
    <w:rsid w:val="00B5206E"/>
    <w:rsid w:val="00B5434D"/>
    <w:rsid w:val="00B635FF"/>
    <w:rsid w:val="00B74CB6"/>
    <w:rsid w:val="00B774D8"/>
    <w:rsid w:val="00BC2847"/>
    <w:rsid w:val="00BF5994"/>
    <w:rsid w:val="00C06FBF"/>
    <w:rsid w:val="00C3496D"/>
    <w:rsid w:val="00C64C1B"/>
    <w:rsid w:val="00C65D6B"/>
    <w:rsid w:val="00C66C01"/>
    <w:rsid w:val="00CB4FE1"/>
    <w:rsid w:val="00D0298F"/>
    <w:rsid w:val="00D274AA"/>
    <w:rsid w:val="00D40EC2"/>
    <w:rsid w:val="00D465E4"/>
    <w:rsid w:val="00D678B0"/>
    <w:rsid w:val="00D74257"/>
    <w:rsid w:val="00DB7299"/>
    <w:rsid w:val="00DD15C7"/>
    <w:rsid w:val="00DE749C"/>
    <w:rsid w:val="00E3493E"/>
    <w:rsid w:val="00E53196"/>
    <w:rsid w:val="00E75F68"/>
    <w:rsid w:val="00ED0C89"/>
    <w:rsid w:val="00EE5C21"/>
    <w:rsid w:val="00F031F5"/>
    <w:rsid w:val="00F34F9B"/>
    <w:rsid w:val="2777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17C8F060"/>
  <w15:chartTrackingRefBased/>
  <w15:docId w15:val="{04EE1351-0137-4AF6-801D-00365229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agwek20"/>
    <w:next w:val="Tekstpodstawowy"/>
    <w:qFormat/>
    <w:pPr>
      <w:numPr>
        <w:numId w:val="1"/>
      </w:numPr>
      <w:tabs>
        <w:tab w:val="left" w:pos="0"/>
      </w:tabs>
      <w:outlineLvl w:val="0"/>
    </w:pPr>
    <w:rPr>
      <w:b/>
      <w:bCs/>
      <w:sz w:val="36"/>
      <w:szCs w:val="36"/>
    </w:rPr>
  </w:style>
  <w:style w:type="paragraph" w:styleId="Nagwek2">
    <w:name w:val="heading 2"/>
    <w:basedOn w:val="Nagwek20"/>
    <w:next w:val="Tekstpodstawowy"/>
    <w:qFormat/>
    <w:pPr>
      <w:numPr>
        <w:ilvl w:val="1"/>
        <w:numId w:val="1"/>
      </w:numPr>
      <w:tabs>
        <w:tab w:val="left" w:pos="0"/>
      </w:tabs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20"/>
    <w:next w:val="Tekstpodstawowy"/>
    <w:qFormat/>
    <w:pPr>
      <w:numPr>
        <w:ilvl w:val="2"/>
        <w:numId w:val="1"/>
      </w:numPr>
      <w:tabs>
        <w:tab w:val="left" w:pos="0"/>
      </w:tabs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Pr>
      <w:szCs w:val="20"/>
    </w:rPr>
  </w:style>
  <w:style w:type="character" w:customStyle="1" w:styleId="TekstpodstawowywcityZnak">
    <w:name w:val="Tekst podstawowy wcięty Znak"/>
    <w:link w:val="Tekstpodstawowywcity"/>
    <w:rPr>
      <w:sz w:val="24"/>
      <w:lang w:eastAsia="zh-CN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Lista">
    <w:name w:val="List"/>
    <w:basedOn w:val="Tekstpodstawowy"/>
    <w:rPr>
      <w:rFonts w:cs="Mangal"/>
    </w:rPr>
  </w:style>
  <w:style w:type="paragraph" w:styleId="Podtytu">
    <w:name w:val="Subtitle"/>
    <w:basedOn w:val="Nagwek20"/>
    <w:next w:val="Tekstpodstawowy"/>
    <w:qFormat/>
    <w:pPr>
      <w:spacing w:before="60"/>
      <w:jc w:val="center"/>
    </w:pPr>
    <w:rPr>
      <w:sz w:val="36"/>
      <w:szCs w:val="36"/>
    </w:rPr>
  </w:style>
  <w:style w:type="paragraph" w:styleId="Tytu">
    <w:name w:val="Title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/>
    </w:rPr>
  </w:style>
  <w:style w:type="character" w:customStyle="1" w:styleId="WW8Num3z0">
    <w:name w:val="WW8Num3z0"/>
    <w:rPr>
      <w:rFonts w:ascii="Times New Roman" w:eastAsia="Calibri" w:hAnsi="Times New Roman" w:cs="Times New Roman"/>
      <w:lang w:val="pl"/>
    </w:rPr>
  </w:style>
  <w:style w:type="character" w:customStyle="1" w:styleId="WW8Num4z0">
    <w:name w:val="WW8Num4z0"/>
    <w:rPr>
      <w:rFonts w:eastAsia="Calibri"/>
      <w:bCs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libri" w:hAnsi="Times New Roman" w:cs="Times New Roman"/>
      <w:b w:val="0"/>
      <w:bCs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eastAsia="Calibri" w:cs="Times New Roman"/>
      <w:b w:val="0"/>
      <w:bCs w:val="0"/>
      <w:color w:val="000000"/>
      <w:sz w:val="24"/>
      <w:szCs w:val="24"/>
      <w:shd w:val="clear" w:color="auto" w:fil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Calibri" w:hAnsi="Times New Roman" w:cs="Times New Roman"/>
      <w:b w:val="0"/>
      <w:bCs w:val="0"/>
      <w:sz w:val="24"/>
      <w:szCs w:val="24"/>
    </w:rPr>
  </w:style>
  <w:style w:type="character" w:customStyle="1" w:styleId="WW8Num7z1">
    <w:name w:val="WW8Num7z1"/>
    <w:rPr>
      <w:rFonts w:eastAsia="Calibri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  <w:b w:val="0"/>
      <w:bCs w:val="0"/>
    </w:rPr>
  </w:style>
  <w:style w:type="character" w:customStyle="1" w:styleId="WW8Num9z0">
    <w:name w:val="WW8Num9z0"/>
    <w:rPr>
      <w:rFonts w:eastAsia="Calibri" w:hint="default"/>
      <w:b w:val="0"/>
      <w:bCs w:val="0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bCs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  <w:b w:val="0"/>
      <w:bCs w:val="0"/>
      <w:lang w:val="p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eastAsia="Calibri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8z1">
    <w:name w:val="WW8Num8z1"/>
    <w:rPr>
      <w:rFonts w:ascii="Times New Roman" w:eastAsia="Calibri" w:hAnsi="Times New Roman" w:cs="Times New Roman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Calibri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  <w:rPr>
      <w:rFonts w:hint="default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prawka">
    <w:name w:val="Revision"/>
    <w:uiPriority w:val="99"/>
    <w:semiHidden/>
    <w:rPr>
      <w:sz w:val="24"/>
      <w:szCs w:val="24"/>
      <w:lang w:eastAsia="zh-CN"/>
    </w:rPr>
  </w:style>
  <w:style w:type="paragraph" w:styleId="Akapitzlist">
    <w:name w:val="List Paragraph"/>
    <w:aliases w:val="wypunktowanie,CW_Lista,Wypunktowanie,Obiekt,List Paragraph1,normalny tekst,paragraf,Numerowanie,L1,Akapit z listą5,BulletC,List Paragraph,RR PGE Akapit z listą,Styl 1,Citation List,본문(내용),List Paragraph (numbered (a)),zwykły tekst"/>
    <w:basedOn w:val="Normalny"/>
    <w:link w:val="AkapitzlistZnak"/>
    <w:uiPriority w:val="34"/>
    <w:qFormat/>
    <w:rsid w:val="009F60AF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List Paragraph Znak,RR PGE Akapit z listą Znak"/>
    <w:link w:val="Akapitzlist"/>
    <w:uiPriority w:val="34"/>
    <w:qFormat/>
    <w:locked/>
    <w:rsid w:val="009F60AF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064CD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EE5C21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-faktury@szpital-mikolow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2680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(projekt)</vt:lpstr>
    </vt:vector>
  </TitlesOfParts>
  <Company/>
  <LinksUpToDate>false</LinksUpToDate>
  <CharactersWithSpaces>18726</CharactersWithSpaces>
  <SharedDoc>false</SharedDoc>
  <HLinks>
    <vt:vector size="6" baseType="variant">
      <vt:variant>
        <vt:i4>8257561</vt:i4>
      </vt:variant>
      <vt:variant>
        <vt:i4>0</vt:i4>
      </vt:variant>
      <vt:variant>
        <vt:i4>0</vt:i4>
      </vt:variant>
      <vt:variant>
        <vt:i4>5</vt:i4>
      </vt:variant>
      <vt:variant>
        <vt:lpwstr>mailto:e-faktury@szpital-mikolow.com.pl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(projekt)</dc:title>
  <dc:subject/>
  <dc:creator>Anna Borówka</dc:creator>
  <cp:keywords/>
  <cp:lastModifiedBy>Beata Miler</cp:lastModifiedBy>
  <cp:revision>5</cp:revision>
  <cp:lastPrinted>2024-03-14T07:05:00Z</cp:lastPrinted>
  <dcterms:created xsi:type="dcterms:W3CDTF">2026-03-05T13:10:00Z</dcterms:created>
  <dcterms:modified xsi:type="dcterms:W3CDTF">2026-03-06T10:31:00Z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1045-11.2.0.10223</vt:lpwstr>
  </property>
</Properties>
</file>